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73" w:rsidRDefault="00A85573" w:rsidP="00C561CA">
      <w:pPr>
        <w:ind w:firstLine="709"/>
        <w:jc w:val="center"/>
        <w:rPr>
          <w:rFonts w:ascii="Arial" w:hAnsi="Arial" w:cs="Arial"/>
          <w:b/>
          <w:sz w:val="22"/>
          <w:szCs w:val="22"/>
        </w:rPr>
      </w:pPr>
    </w:p>
    <w:p w:rsidR="00C561CA" w:rsidRPr="00651DCC" w:rsidRDefault="00C561CA" w:rsidP="00C561CA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651DCC">
        <w:rPr>
          <w:rFonts w:ascii="Arial" w:hAnsi="Arial" w:cs="Arial"/>
          <w:b/>
          <w:sz w:val="22"/>
          <w:szCs w:val="22"/>
        </w:rPr>
        <w:t>Соглашение о конфиденциальности</w:t>
      </w:r>
      <w:r w:rsidR="0072683A">
        <w:rPr>
          <w:rFonts w:ascii="Arial" w:hAnsi="Arial" w:cs="Arial"/>
          <w:b/>
          <w:sz w:val="22"/>
          <w:szCs w:val="22"/>
        </w:rPr>
        <w:t xml:space="preserve"> № </w:t>
      </w:r>
      <w:r w:rsidR="004A49A6">
        <w:rPr>
          <w:rFonts w:ascii="Arial" w:hAnsi="Arial" w:cs="Arial"/>
          <w:b/>
          <w:sz w:val="22"/>
          <w:szCs w:val="22"/>
        </w:rPr>
        <w:t>______</w:t>
      </w:r>
      <w:r w:rsidR="0072683A" w:rsidRPr="0072683A">
        <w:rPr>
          <w:rFonts w:ascii="Arial" w:hAnsi="Arial" w:cs="Arial"/>
          <w:b/>
          <w:sz w:val="22"/>
          <w:szCs w:val="22"/>
        </w:rPr>
        <w:t xml:space="preserve">  </w:t>
      </w:r>
    </w:p>
    <w:p w:rsidR="00C561CA" w:rsidRPr="00651DCC" w:rsidRDefault="00C561CA" w:rsidP="00C561CA">
      <w:pPr>
        <w:ind w:firstLine="709"/>
        <w:rPr>
          <w:rFonts w:ascii="Arial" w:hAnsi="Arial" w:cs="Arial"/>
          <w:b/>
          <w:sz w:val="22"/>
          <w:szCs w:val="22"/>
        </w:rPr>
      </w:pPr>
    </w:p>
    <w:p w:rsidR="00C561CA" w:rsidRPr="00651DCC" w:rsidRDefault="00C561CA" w:rsidP="001A32AD">
      <w:pPr>
        <w:ind w:firstLine="709"/>
        <w:rPr>
          <w:rFonts w:ascii="Arial" w:hAnsi="Arial" w:cs="Arial"/>
          <w:sz w:val="22"/>
          <w:szCs w:val="22"/>
        </w:rPr>
      </w:pPr>
      <w:r w:rsidRPr="00651DCC">
        <w:rPr>
          <w:rFonts w:ascii="Arial" w:hAnsi="Arial" w:cs="Arial"/>
          <w:sz w:val="22"/>
          <w:szCs w:val="22"/>
        </w:rPr>
        <w:t>г. Москва</w:t>
      </w:r>
      <w:r w:rsidRPr="00651DCC">
        <w:rPr>
          <w:rFonts w:ascii="Arial" w:hAnsi="Arial" w:cs="Arial"/>
          <w:sz w:val="22"/>
          <w:szCs w:val="22"/>
        </w:rPr>
        <w:tab/>
      </w:r>
      <w:r w:rsidR="0071136C" w:rsidRPr="00651DCC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="00EF34CE">
        <w:rPr>
          <w:rFonts w:ascii="Arial" w:hAnsi="Arial" w:cs="Arial"/>
          <w:sz w:val="22"/>
          <w:szCs w:val="22"/>
        </w:rPr>
        <w:t xml:space="preserve">                 </w:t>
      </w:r>
      <w:r w:rsidR="0072683A">
        <w:rPr>
          <w:rFonts w:ascii="Arial" w:hAnsi="Arial" w:cs="Arial"/>
          <w:sz w:val="22"/>
          <w:szCs w:val="22"/>
        </w:rPr>
        <w:t xml:space="preserve">                </w:t>
      </w:r>
      <w:r w:rsidR="00EF34CE">
        <w:rPr>
          <w:rFonts w:ascii="Arial" w:hAnsi="Arial" w:cs="Arial"/>
          <w:sz w:val="22"/>
          <w:szCs w:val="22"/>
        </w:rPr>
        <w:t xml:space="preserve">  </w:t>
      </w:r>
      <w:r w:rsidR="0071136C" w:rsidRPr="00651DCC">
        <w:rPr>
          <w:rFonts w:ascii="Arial" w:hAnsi="Arial" w:cs="Arial"/>
          <w:sz w:val="22"/>
          <w:szCs w:val="22"/>
        </w:rPr>
        <w:t xml:space="preserve"> </w:t>
      </w:r>
      <w:permStart w:id="1546336608" w:edGrp="everyone"/>
      <w:r w:rsidRPr="00651DCC">
        <w:rPr>
          <w:rFonts w:ascii="Arial" w:hAnsi="Arial" w:cs="Arial"/>
          <w:sz w:val="22"/>
          <w:szCs w:val="22"/>
        </w:rPr>
        <w:t>«</w:t>
      </w:r>
      <w:r w:rsidR="004A49A6">
        <w:rPr>
          <w:rFonts w:ascii="Arial" w:hAnsi="Arial" w:cs="Arial"/>
          <w:sz w:val="22"/>
          <w:szCs w:val="22"/>
        </w:rPr>
        <w:t>__</w:t>
      </w:r>
      <w:r w:rsidR="0062069C">
        <w:rPr>
          <w:rFonts w:ascii="Arial" w:hAnsi="Arial" w:cs="Arial"/>
          <w:sz w:val="22"/>
          <w:szCs w:val="22"/>
        </w:rPr>
        <w:t xml:space="preserve">» </w:t>
      </w:r>
      <w:r w:rsidR="004A49A6">
        <w:rPr>
          <w:rFonts w:ascii="Arial" w:hAnsi="Arial" w:cs="Arial"/>
          <w:sz w:val="22"/>
          <w:szCs w:val="22"/>
        </w:rPr>
        <w:t>_____</w:t>
      </w:r>
      <w:r w:rsidR="0062069C">
        <w:rPr>
          <w:rFonts w:ascii="Arial" w:hAnsi="Arial" w:cs="Arial"/>
          <w:sz w:val="22"/>
          <w:szCs w:val="22"/>
        </w:rPr>
        <w:t xml:space="preserve"> </w:t>
      </w:r>
      <w:r w:rsidR="004416FC" w:rsidRPr="00651DCC">
        <w:rPr>
          <w:rFonts w:ascii="Arial" w:hAnsi="Arial" w:cs="Arial"/>
          <w:sz w:val="22"/>
          <w:szCs w:val="22"/>
        </w:rPr>
        <w:t xml:space="preserve"> </w:t>
      </w:r>
      <w:permEnd w:id="1546336608"/>
      <w:r w:rsidR="004A49A6">
        <w:rPr>
          <w:rFonts w:ascii="Arial" w:hAnsi="Arial" w:cs="Arial"/>
          <w:sz w:val="22"/>
          <w:szCs w:val="22"/>
        </w:rPr>
        <w:t>2021</w:t>
      </w:r>
      <w:r w:rsidRPr="00651DCC">
        <w:rPr>
          <w:rFonts w:ascii="Arial" w:hAnsi="Arial" w:cs="Arial"/>
          <w:sz w:val="22"/>
          <w:szCs w:val="22"/>
        </w:rPr>
        <w:t>г.</w:t>
      </w:r>
    </w:p>
    <w:p w:rsidR="00C561CA" w:rsidRPr="00651DCC" w:rsidRDefault="00C561CA" w:rsidP="00C561CA">
      <w:pPr>
        <w:ind w:firstLine="709"/>
        <w:rPr>
          <w:rFonts w:ascii="Arial" w:hAnsi="Arial" w:cs="Arial"/>
          <w:sz w:val="22"/>
          <w:szCs w:val="22"/>
        </w:rPr>
      </w:pPr>
    </w:p>
    <w:p w:rsidR="00C561CA" w:rsidRPr="00C8652E" w:rsidRDefault="00C561CA" w:rsidP="0071136C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C8652E">
        <w:rPr>
          <w:rFonts w:ascii="Arial" w:hAnsi="Arial" w:cs="Arial"/>
          <w:sz w:val="22"/>
          <w:szCs w:val="22"/>
        </w:rPr>
        <w:t xml:space="preserve">Настоящее </w:t>
      </w:r>
      <w:r w:rsidRPr="00C8652E">
        <w:rPr>
          <w:rFonts w:ascii="Arial" w:hAnsi="Arial" w:cs="Arial"/>
          <w:iCs/>
          <w:sz w:val="22"/>
          <w:szCs w:val="22"/>
        </w:rPr>
        <w:t>соглашение</w:t>
      </w:r>
      <w:r w:rsidRPr="00C8652E">
        <w:rPr>
          <w:rFonts w:ascii="Arial" w:hAnsi="Arial" w:cs="Arial"/>
          <w:sz w:val="22"/>
          <w:szCs w:val="22"/>
        </w:rPr>
        <w:t xml:space="preserve"> о конфиденциальности, именуемое в дальнейшем </w:t>
      </w:r>
      <w:r w:rsidRPr="00C8652E">
        <w:rPr>
          <w:rFonts w:ascii="Arial" w:hAnsi="Arial" w:cs="Arial"/>
          <w:i/>
          <w:sz w:val="22"/>
          <w:szCs w:val="22"/>
        </w:rPr>
        <w:t>Соглашение</w:t>
      </w:r>
      <w:r w:rsidRPr="00C8652E">
        <w:rPr>
          <w:rFonts w:ascii="Arial" w:hAnsi="Arial" w:cs="Arial"/>
          <w:sz w:val="22"/>
          <w:szCs w:val="22"/>
        </w:rPr>
        <w:t>, заключено между:</w:t>
      </w:r>
    </w:p>
    <w:p w:rsidR="00C561CA" w:rsidRPr="00C8652E" w:rsidRDefault="00C8652E" w:rsidP="0071136C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C8652E">
        <w:rPr>
          <w:rFonts w:ascii="Arial" w:hAnsi="Arial" w:cs="Arial"/>
          <w:sz w:val="22"/>
          <w:szCs w:val="22"/>
        </w:rPr>
        <w:t xml:space="preserve"> </w:t>
      </w:r>
      <w:r w:rsidR="004A49A6">
        <w:rPr>
          <w:rFonts w:ascii="Arial" w:hAnsi="Arial" w:cs="Arial"/>
          <w:sz w:val="22"/>
          <w:szCs w:val="22"/>
        </w:rPr>
        <w:t>О</w:t>
      </w:r>
      <w:r w:rsidRPr="00C8652E">
        <w:rPr>
          <w:rFonts w:ascii="Arial" w:hAnsi="Arial" w:cs="Arial"/>
          <w:sz w:val="22"/>
          <w:szCs w:val="22"/>
        </w:rPr>
        <w:t>бщество</w:t>
      </w:r>
      <w:r w:rsidR="004A49A6">
        <w:rPr>
          <w:rFonts w:ascii="Arial" w:hAnsi="Arial" w:cs="Arial"/>
          <w:sz w:val="22"/>
          <w:szCs w:val="22"/>
        </w:rPr>
        <w:t xml:space="preserve">м с ограниченной ответственностью </w:t>
      </w:r>
      <w:r w:rsidRPr="00C8652E">
        <w:rPr>
          <w:rFonts w:ascii="Arial" w:hAnsi="Arial" w:cs="Arial"/>
          <w:sz w:val="22"/>
          <w:szCs w:val="22"/>
        </w:rPr>
        <w:t xml:space="preserve"> «Система комплексного раскрытия информации и новостей» </w:t>
      </w:r>
      <w:r w:rsidR="00C71B82">
        <w:rPr>
          <w:rFonts w:ascii="Arial" w:hAnsi="Arial" w:cs="Arial"/>
          <w:sz w:val="22"/>
          <w:szCs w:val="22"/>
        </w:rPr>
        <w:t xml:space="preserve">               </w:t>
      </w:r>
      <w:r w:rsidR="004A49A6">
        <w:rPr>
          <w:rFonts w:ascii="Arial" w:hAnsi="Arial" w:cs="Arial"/>
          <w:sz w:val="22"/>
          <w:szCs w:val="22"/>
        </w:rPr>
        <w:t>(ОО</w:t>
      </w:r>
      <w:r w:rsidRPr="00C8652E">
        <w:rPr>
          <w:rFonts w:ascii="Arial" w:hAnsi="Arial" w:cs="Arial"/>
          <w:sz w:val="22"/>
          <w:szCs w:val="22"/>
        </w:rPr>
        <w:t>О «СКРИН»)</w:t>
      </w:r>
      <w:r w:rsidR="00C561CA" w:rsidRPr="00C8652E">
        <w:rPr>
          <w:rFonts w:ascii="Arial" w:hAnsi="Arial" w:cs="Arial"/>
          <w:sz w:val="22"/>
          <w:szCs w:val="22"/>
        </w:rPr>
        <w:t xml:space="preserve">, в лице </w:t>
      </w:r>
      <w:r w:rsidRPr="00C8652E">
        <w:rPr>
          <w:rFonts w:ascii="Arial" w:hAnsi="Arial" w:cs="Arial"/>
          <w:sz w:val="22"/>
          <w:szCs w:val="22"/>
        </w:rPr>
        <w:t>Генерального директора Буримского Дмитрия Владимировича</w:t>
      </w:r>
      <w:r w:rsidR="006561C2" w:rsidRPr="00C8652E">
        <w:rPr>
          <w:rFonts w:ascii="Arial" w:hAnsi="Arial" w:cs="Arial"/>
          <w:sz w:val="22"/>
          <w:szCs w:val="22"/>
        </w:rPr>
        <w:t>,</w:t>
      </w:r>
      <w:r w:rsidR="001E3BC9" w:rsidRPr="00C8652E">
        <w:rPr>
          <w:rFonts w:ascii="Arial" w:hAnsi="Arial" w:cs="Arial"/>
          <w:sz w:val="22"/>
          <w:szCs w:val="22"/>
        </w:rPr>
        <w:t xml:space="preserve"> </w:t>
      </w:r>
      <w:r w:rsidR="00C561CA" w:rsidRPr="00C8652E">
        <w:rPr>
          <w:rFonts w:ascii="Arial" w:hAnsi="Arial" w:cs="Arial"/>
          <w:sz w:val="22"/>
          <w:szCs w:val="22"/>
        </w:rPr>
        <w:t>действующе</w:t>
      </w:r>
      <w:r w:rsidRPr="00C8652E">
        <w:rPr>
          <w:rFonts w:ascii="Arial" w:hAnsi="Arial" w:cs="Arial"/>
          <w:sz w:val="22"/>
          <w:szCs w:val="22"/>
        </w:rPr>
        <w:t>го</w:t>
      </w:r>
      <w:r w:rsidR="00C561CA" w:rsidRPr="00C8652E">
        <w:rPr>
          <w:rFonts w:ascii="Arial" w:hAnsi="Arial" w:cs="Arial"/>
          <w:sz w:val="22"/>
          <w:szCs w:val="22"/>
        </w:rPr>
        <w:t xml:space="preserve"> на основании </w:t>
      </w:r>
      <w:r w:rsidRPr="00C8652E">
        <w:rPr>
          <w:rFonts w:ascii="Arial" w:hAnsi="Arial" w:cs="Arial"/>
          <w:sz w:val="22"/>
          <w:szCs w:val="22"/>
        </w:rPr>
        <w:t>Устава</w:t>
      </w:r>
      <w:r w:rsidR="00C561CA" w:rsidRPr="00C8652E">
        <w:rPr>
          <w:rFonts w:ascii="Arial" w:hAnsi="Arial" w:cs="Arial"/>
          <w:sz w:val="22"/>
          <w:szCs w:val="22"/>
        </w:rPr>
        <w:t xml:space="preserve">, с одной стороны, и </w:t>
      </w:r>
    </w:p>
    <w:p w:rsidR="00C561CA" w:rsidRPr="00651DCC" w:rsidRDefault="004A49A6" w:rsidP="0071136C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</w:t>
      </w:r>
      <w:r w:rsidR="00875E51">
        <w:rPr>
          <w:rFonts w:ascii="Arial" w:hAnsi="Arial" w:cs="Arial"/>
          <w:sz w:val="22"/>
          <w:szCs w:val="22"/>
        </w:rPr>
        <w:t xml:space="preserve">, </w:t>
      </w:r>
      <w:r w:rsidR="00C561CA" w:rsidRPr="00651DCC">
        <w:rPr>
          <w:rFonts w:ascii="Arial" w:hAnsi="Arial" w:cs="Arial"/>
          <w:sz w:val="22"/>
          <w:szCs w:val="22"/>
        </w:rPr>
        <w:t>в лице</w:t>
      </w:r>
      <w:r w:rsidR="00F254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_________________________________________________</w:t>
      </w:r>
      <w:r w:rsidR="00ED1386">
        <w:rPr>
          <w:rFonts w:ascii="Arial" w:hAnsi="Arial" w:cs="Arial"/>
          <w:sz w:val="22"/>
          <w:szCs w:val="22"/>
        </w:rPr>
        <w:t>действующе</w:t>
      </w:r>
      <w:r w:rsidR="005D2338">
        <w:rPr>
          <w:rFonts w:ascii="Arial" w:hAnsi="Arial" w:cs="Arial"/>
          <w:sz w:val="22"/>
          <w:szCs w:val="22"/>
        </w:rPr>
        <w:t>го</w:t>
      </w:r>
      <w:r w:rsidR="00ED1386">
        <w:rPr>
          <w:rFonts w:ascii="Arial" w:hAnsi="Arial" w:cs="Arial"/>
          <w:sz w:val="22"/>
          <w:szCs w:val="22"/>
        </w:rPr>
        <w:t xml:space="preserve"> </w:t>
      </w:r>
      <w:r w:rsidR="00F254EA">
        <w:rPr>
          <w:rFonts w:ascii="Arial" w:hAnsi="Arial" w:cs="Arial"/>
          <w:sz w:val="22"/>
          <w:szCs w:val="22"/>
        </w:rPr>
        <w:t xml:space="preserve">на основании </w:t>
      </w:r>
      <w:r>
        <w:rPr>
          <w:rFonts w:ascii="Arial" w:hAnsi="Arial" w:cs="Arial"/>
          <w:sz w:val="22"/>
          <w:szCs w:val="22"/>
        </w:rPr>
        <w:t>________________________________</w:t>
      </w:r>
      <w:r w:rsidR="00C561CA" w:rsidRPr="00651DCC">
        <w:rPr>
          <w:rFonts w:ascii="Arial" w:hAnsi="Arial" w:cs="Arial"/>
          <w:sz w:val="22"/>
          <w:szCs w:val="22"/>
        </w:rPr>
        <w:t xml:space="preserve">, с другой стороны, вместе именуемые </w:t>
      </w:r>
      <w:r w:rsidR="00C561CA" w:rsidRPr="00651DCC">
        <w:rPr>
          <w:rFonts w:ascii="Arial" w:hAnsi="Arial" w:cs="Arial"/>
          <w:i/>
          <w:sz w:val="22"/>
          <w:szCs w:val="22"/>
        </w:rPr>
        <w:t>стороны</w:t>
      </w:r>
      <w:r w:rsidR="00C561CA" w:rsidRPr="00651DCC">
        <w:rPr>
          <w:rFonts w:ascii="Arial" w:hAnsi="Arial" w:cs="Arial"/>
          <w:sz w:val="22"/>
          <w:szCs w:val="22"/>
        </w:rPr>
        <w:t>, а индивидуально</w:t>
      </w:r>
      <w:r w:rsidR="00813919">
        <w:rPr>
          <w:rFonts w:ascii="Arial" w:hAnsi="Arial" w:cs="Arial"/>
          <w:sz w:val="22"/>
          <w:szCs w:val="22"/>
        </w:rPr>
        <w:t xml:space="preserve"> </w:t>
      </w:r>
      <w:r w:rsidR="00C561CA" w:rsidRPr="00651DCC">
        <w:rPr>
          <w:rFonts w:ascii="Arial" w:hAnsi="Arial" w:cs="Arial"/>
          <w:sz w:val="22"/>
          <w:szCs w:val="22"/>
        </w:rPr>
        <w:t xml:space="preserve">– </w:t>
      </w:r>
      <w:r w:rsidR="00C561CA" w:rsidRPr="00651DCC">
        <w:rPr>
          <w:rFonts w:ascii="Arial" w:hAnsi="Arial" w:cs="Arial"/>
          <w:i/>
          <w:sz w:val="22"/>
          <w:szCs w:val="22"/>
        </w:rPr>
        <w:t>сторона</w:t>
      </w:r>
      <w:r w:rsidR="00C561CA" w:rsidRPr="00651DCC">
        <w:rPr>
          <w:rFonts w:ascii="Arial" w:hAnsi="Arial" w:cs="Arial"/>
          <w:sz w:val="22"/>
          <w:szCs w:val="22"/>
        </w:rPr>
        <w:t>.</w:t>
      </w:r>
    </w:p>
    <w:p w:rsidR="001638CD" w:rsidRPr="00651DCC" w:rsidRDefault="001638CD" w:rsidP="0071136C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C561CA" w:rsidRPr="00651DCC" w:rsidRDefault="00C561CA" w:rsidP="0071136C">
      <w:pPr>
        <w:spacing w:line="276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651DCC">
        <w:rPr>
          <w:rFonts w:ascii="Arial" w:hAnsi="Arial" w:cs="Arial"/>
          <w:b/>
          <w:sz w:val="22"/>
          <w:szCs w:val="22"/>
        </w:rPr>
        <w:t xml:space="preserve">1. Предмет </w:t>
      </w:r>
      <w:r w:rsidRPr="00651DCC">
        <w:rPr>
          <w:rFonts w:ascii="Arial" w:hAnsi="Arial" w:cs="Arial"/>
          <w:b/>
          <w:i/>
          <w:iCs/>
          <w:sz w:val="22"/>
          <w:szCs w:val="22"/>
        </w:rPr>
        <w:t>Соглашения</w:t>
      </w:r>
    </w:p>
    <w:p w:rsidR="00C561CA" w:rsidRPr="00651DCC" w:rsidRDefault="00C561CA" w:rsidP="0071136C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51DCC">
        <w:rPr>
          <w:rFonts w:ascii="Arial" w:hAnsi="Arial" w:cs="Arial"/>
          <w:sz w:val="22"/>
          <w:szCs w:val="22"/>
        </w:rPr>
        <w:t>1.</w:t>
      </w:r>
      <w:r w:rsidR="004832BC" w:rsidRPr="00651DCC">
        <w:rPr>
          <w:rFonts w:ascii="Arial" w:hAnsi="Arial" w:cs="Arial"/>
          <w:sz w:val="22"/>
          <w:szCs w:val="22"/>
        </w:rPr>
        <w:t>1</w:t>
      </w:r>
      <w:r w:rsidRPr="00651DCC">
        <w:rPr>
          <w:rFonts w:ascii="Arial" w:hAnsi="Arial" w:cs="Arial"/>
          <w:sz w:val="22"/>
          <w:szCs w:val="22"/>
        </w:rPr>
        <w:t>. Целью настоящего</w:t>
      </w:r>
      <w:r w:rsidR="00A907A4" w:rsidRPr="00651DCC">
        <w:rPr>
          <w:rFonts w:ascii="Arial" w:hAnsi="Arial" w:cs="Arial"/>
          <w:sz w:val="22"/>
          <w:szCs w:val="22"/>
        </w:rPr>
        <w:t xml:space="preserve"> </w:t>
      </w:r>
      <w:r w:rsidRPr="00651DCC">
        <w:rPr>
          <w:rFonts w:ascii="Arial" w:hAnsi="Arial" w:cs="Arial"/>
          <w:i/>
          <w:sz w:val="22"/>
          <w:szCs w:val="22"/>
        </w:rPr>
        <w:t>Соглашения</w:t>
      </w:r>
      <w:r w:rsidRPr="00651DCC">
        <w:rPr>
          <w:rFonts w:ascii="Arial" w:hAnsi="Arial" w:cs="Arial"/>
          <w:sz w:val="22"/>
          <w:szCs w:val="22"/>
        </w:rPr>
        <w:t xml:space="preserve"> является защита </w:t>
      </w:r>
      <w:bookmarkStart w:id="0" w:name="_GoBack"/>
      <w:bookmarkEnd w:id="0"/>
      <w:r w:rsidRPr="00651DCC">
        <w:rPr>
          <w:rFonts w:ascii="Arial" w:hAnsi="Arial" w:cs="Arial"/>
          <w:i/>
          <w:sz w:val="22"/>
          <w:szCs w:val="22"/>
        </w:rPr>
        <w:t>Конфиденциальной информации</w:t>
      </w:r>
      <w:r w:rsidRPr="00651DCC">
        <w:rPr>
          <w:rFonts w:ascii="Arial" w:hAnsi="Arial" w:cs="Arial"/>
          <w:sz w:val="22"/>
          <w:szCs w:val="22"/>
        </w:rPr>
        <w:t xml:space="preserve">, которой </w:t>
      </w:r>
      <w:r w:rsidRPr="00651DCC">
        <w:rPr>
          <w:rFonts w:ascii="Arial" w:hAnsi="Arial" w:cs="Arial"/>
          <w:i/>
          <w:sz w:val="22"/>
          <w:szCs w:val="22"/>
        </w:rPr>
        <w:t>стороны</w:t>
      </w:r>
      <w:r w:rsidRPr="00651DCC">
        <w:rPr>
          <w:rFonts w:ascii="Arial" w:hAnsi="Arial" w:cs="Arial"/>
          <w:sz w:val="22"/>
          <w:szCs w:val="22"/>
        </w:rPr>
        <w:t xml:space="preserve"> будут обмениваться в ходе переговоров, заключения договоров и исполнения обязательств. </w:t>
      </w:r>
    </w:p>
    <w:p w:rsidR="00C561CA" w:rsidRPr="00651DCC" w:rsidRDefault="00123AAE" w:rsidP="0071136C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51DCC">
        <w:rPr>
          <w:rFonts w:ascii="Arial" w:hAnsi="Arial" w:cs="Arial"/>
          <w:sz w:val="22"/>
          <w:szCs w:val="22"/>
        </w:rPr>
        <w:t>1.</w:t>
      </w:r>
      <w:r w:rsidR="004832BC" w:rsidRPr="00651DCC">
        <w:rPr>
          <w:rFonts w:ascii="Arial" w:hAnsi="Arial" w:cs="Arial"/>
          <w:sz w:val="22"/>
          <w:szCs w:val="22"/>
        </w:rPr>
        <w:t>2</w:t>
      </w:r>
      <w:r w:rsidR="00C561CA" w:rsidRPr="00651DCC">
        <w:rPr>
          <w:rFonts w:ascii="Arial" w:hAnsi="Arial" w:cs="Arial"/>
          <w:sz w:val="22"/>
          <w:szCs w:val="22"/>
        </w:rPr>
        <w:t xml:space="preserve">. </w:t>
      </w:r>
      <w:r w:rsidR="00C561CA" w:rsidRPr="00651DCC">
        <w:rPr>
          <w:rFonts w:ascii="Arial" w:hAnsi="Arial" w:cs="Arial"/>
          <w:i/>
          <w:sz w:val="22"/>
          <w:szCs w:val="22"/>
        </w:rPr>
        <w:t>Сторона</w:t>
      </w:r>
      <w:r w:rsidR="00C561CA" w:rsidRPr="00651DCC">
        <w:rPr>
          <w:rFonts w:ascii="Arial" w:hAnsi="Arial" w:cs="Arial"/>
          <w:sz w:val="22"/>
          <w:szCs w:val="22"/>
        </w:rPr>
        <w:t xml:space="preserve">, располагающая </w:t>
      </w:r>
      <w:r w:rsidR="00C561CA" w:rsidRPr="00651DCC">
        <w:rPr>
          <w:rFonts w:ascii="Arial" w:hAnsi="Arial" w:cs="Arial"/>
          <w:i/>
          <w:sz w:val="22"/>
          <w:szCs w:val="22"/>
        </w:rPr>
        <w:t>Конфиденциальной информацией</w:t>
      </w:r>
      <w:r w:rsidR="00C561CA" w:rsidRPr="00651DCC">
        <w:rPr>
          <w:rFonts w:ascii="Arial" w:hAnsi="Arial" w:cs="Arial"/>
          <w:sz w:val="22"/>
          <w:szCs w:val="22"/>
        </w:rPr>
        <w:t xml:space="preserve"> (далее</w:t>
      </w:r>
      <w:r w:rsidR="00813919">
        <w:rPr>
          <w:rFonts w:ascii="Arial" w:hAnsi="Arial" w:cs="Arial"/>
          <w:sz w:val="22"/>
          <w:szCs w:val="22"/>
        </w:rPr>
        <w:t xml:space="preserve"> </w:t>
      </w:r>
      <w:r w:rsidR="00C561CA" w:rsidRPr="00651DCC">
        <w:rPr>
          <w:rFonts w:ascii="Arial" w:hAnsi="Arial" w:cs="Arial"/>
          <w:sz w:val="22"/>
          <w:szCs w:val="22"/>
        </w:rPr>
        <w:t xml:space="preserve">– </w:t>
      </w:r>
      <w:r w:rsidR="00C561CA" w:rsidRPr="00651DCC">
        <w:rPr>
          <w:rFonts w:ascii="Arial" w:hAnsi="Arial" w:cs="Arial"/>
          <w:i/>
          <w:sz w:val="22"/>
          <w:szCs w:val="22"/>
        </w:rPr>
        <w:t>Передающая сторона</w:t>
      </w:r>
      <w:r w:rsidR="00C561CA" w:rsidRPr="00651DCC">
        <w:rPr>
          <w:rFonts w:ascii="Arial" w:hAnsi="Arial" w:cs="Arial"/>
          <w:sz w:val="22"/>
          <w:szCs w:val="22"/>
        </w:rPr>
        <w:t xml:space="preserve">), будет </w:t>
      </w:r>
      <w:r w:rsidR="00E11284" w:rsidRPr="00651DCC">
        <w:rPr>
          <w:rFonts w:ascii="Arial" w:hAnsi="Arial" w:cs="Arial"/>
          <w:sz w:val="22"/>
          <w:szCs w:val="22"/>
        </w:rPr>
        <w:t xml:space="preserve">передавать </w:t>
      </w:r>
      <w:r w:rsidR="00C561CA" w:rsidRPr="00651DCC">
        <w:rPr>
          <w:rFonts w:ascii="Arial" w:hAnsi="Arial" w:cs="Arial"/>
          <w:sz w:val="22"/>
          <w:szCs w:val="22"/>
        </w:rPr>
        <w:t xml:space="preserve">часть своей информации другой </w:t>
      </w:r>
      <w:r w:rsidR="00C561CA" w:rsidRPr="00651DCC">
        <w:rPr>
          <w:rFonts w:ascii="Arial" w:hAnsi="Arial" w:cs="Arial"/>
          <w:i/>
          <w:sz w:val="22"/>
          <w:szCs w:val="22"/>
        </w:rPr>
        <w:t>стороне</w:t>
      </w:r>
      <w:r w:rsidR="00C561CA" w:rsidRPr="00651DCC">
        <w:rPr>
          <w:rFonts w:ascii="Arial" w:hAnsi="Arial" w:cs="Arial"/>
          <w:sz w:val="22"/>
          <w:szCs w:val="22"/>
        </w:rPr>
        <w:t xml:space="preserve"> (далее</w:t>
      </w:r>
      <w:r w:rsidR="00813919">
        <w:rPr>
          <w:rFonts w:ascii="Arial" w:hAnsi="Arial" w:cs="Arial"/>
          <w:sz w:val="22"/>
          <w:szCs w:val="22"/>
        </w:rPr>
        <w:t xml:space="preserve"> </w:t>
      </w:r>
      <w:r w:rsidR="00C561CA" w:rsidRPr="00651DCC">
        <w:rPr>
          <w:rFonts w:ascii="Arial" w:hAnsi="Arial" w:cs="Arial"/>
          <w:sz w:val="22"/>
          <w:szCs w:val="22"/>
        </w:rPr>
        <w:t xml:space="preserve">– </w:t>
      </w:r>
      <w:r w:rsidR="00C561CA" w:rsidRPr="00651DCC">
        <w:rPr>
          <w:rFonts w:ascii="Arial" w:hAnsi="Arial" w:cs="Arial"/>
          <w:i/>
          <w:sz w:val="22"/>
          <w:szCs w:val="22"/>
        </w:rPr>
        <w:t>Получающая сторона</w:t>
      </w:r>
      <w:r w:rsidR="00C561CA" w:rsidRPr="00651DCC">
        <w:rPr>
          <w:rFonts w:ascii="Arial" w:hAnsi="Arial" w:cs="Arial"/>
          <w:sz w:val="22"/>
          <w:szCs w:val="22"/>
        </w:rPr>
        <w:t xml:space="preserve">) в соответствии со сроками и условиями данного </w:t>
      </w:r>
      <w:r w:rsidR="00C561CA" w:rsidRPr="00651DCC">
        <w:rPr>
          <w:rFonts w:ascii="Arial" w:hAnsi="Arial" w:cs="Arial"/>
          <w:i/>
          <w:sz w:val="22"/>
          <w:szCs w:val="22"/>
        </w:rPr>
        <w:t>Соглашения</w:t>
      </w:r>
      <w:r w:rsidR="00C561CA" w:rsidRPr="00651DCC">
        <w:rPr>
          <w:rFonts w:ascii="Arial" w:hAnsi="Arial" w:cs="Arial"/>
          <w:sz w:val="22"/>
          <w:szCs w:val="22"/>
        </w:rPr>
        <w:t xml:space="preserve">. </w:t>
      </w:r>
    </w:p>
    <w:p w:rsidR="00C561CA" w:rsidRPr="00651DCC" w:rsidRDefault="00123AAE" w:rsidP="0071136C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51DCC">
        <w:rPr>
          <w:rFonts w:ascii="Arial" w:hAnsi="Arial" w:cs="Arial"/>
          <w:sz w:val="22"/>
          <w:szCs w:val="22"/>
        </w:rPr>
        <w:t>1.</w:t>
      </w:r>
      <w:r w:rsidR="004832BC" w:rsidRPr="00651DCC">
        <w:rPr>
          <w:rFonts w:ascii="Arial" w:hAnsi="Arial" w:cs="Arial"/>
          <w:sz w:val="22"/>
          <w:szCs w:val="22"/>
        </w:rPr>
        <w:t>3</w:t>
      </w:r>
      <w:r w:rsidR="00C561CA" w:rsidRPr="00651DCC">
        <w:rPr>
          <w:rFonts w:ascii="Arial" w:hAnsi="Arial" w:cs="Arial"/>
          <w:sz w:val="22"/>
          <w:szCs w:val="22"/>
        </w:rPr>
        <w:t xml:space="preserve">. </w:t>
      </w:r>
      <w:r w:rsidR="00C561CA" w:rsidRPr="00651DCC">
        <w:rPr>
          <w:rFonts w:ascii="Arial" w:hAnsi="Arial" w:cs="Arial"/>
          <w:i/>
          <w:sz w:val="22"/>
          <w:szCs w:val="22"/>
        </w:rPr>
        <w:t>Конфиденциальная информация</w:t>
      </w:r>
      <w:r w:rsidR="00C561CA" w:rsidRPr="00651DCC">
        <w:rPr>
          <w:rFonts w:ascii="Arial" w:hAnsi="Arial" w:cs="Arial"/>
          <w:sz w:val="22"/>
          <w:szCs w:val="22"/>
        </w:rPr>
        <w:t xml:space="preserve"> в рамках настоящего </w:t>
      </w:r>
      <w:r w:rsidR="00C561CA" w:rsidRPr="00651DCC">
        <w:rPr>
          <w:rFonts w:ascii="Arial" w:hAnsi="Arial" w:cs="Arial"/>
          <w:i/>
          <w:sz w:val="22"/>
          <w:szCs w:val="22"/>
        </w:rPr>
        <w:t xml:space="preserve">Соглашения </w:t>
      </w:r>
      <w:r w:rsidR="00C561CA" w:rsidRPr="00651DCC">
        <w:rPr>
          <w:rFonts w:ascii="Arial" w:hAnsi="Arial" w:cs="Arial"/>
          <w:sz w:val="22"/>
          <w:szCs w:val="22"/>
        </w:rPr>
        <w:t xml:space="preserve">обозначает любые сведения, в том числе делового, технического и финансового характера, </w:t>
      </w:r>
      <w:r w:rsidR="00E11284" w:rsidRPr="00651DCC">
        <w:rPr>
          <w:rFonts w:ascii="Arial" w:hAnsi="Arial" w:cs="Arial"/>
          <w:sz w:val="22"/>
          <w:szCs w:val="22"/>
        </w:rPr>
        <w:t xml:space="preserve">переданные </w:t>
      </w:r>
      <w:r w:rsidR="00C561CA" w:rsidRPr="00651DCC">
        <w:rPr>
          <w:rFonts w:ascii="Arial" w:hAnsi="Arial" w:cs="Arial"/>
          <w:i/>
          <w:sz w:val="22"/>
          <w:szCs w:val="22"/>
        </w:rPr>
        <w:t>Передающей стороной</w:t>
      </w:r>
      <w:r w:rsidR="00C561CA" w:rsidRPr="00651DCC">
        <w:rPr>
          <w:rFonts w:ascii="Arial" w:hAnsi="Arial" w:cs="Arial"/>
          <w:sz w:val="22"/>
          <w:szCs w:val="22"/>
        </w:rPr>
        <w:t xml:space="preserve"> </w:t>
      </w:r>
      <w:r w:rsidR="00C561CA" w:rsidRPr="00651DCC">
        <w:rPr>
          <w:rFonts w:ascii="Arial" w:hAnsi="Arial" w:cs="Arial"/>
          <w:i/>
          <w:sz w:val="22"/>
          <w:szCs w:val="22"/>
        </w:rPr>
        <w:t>Получающей стороне</w:t>
      </w:r>
      <w:r w:rsidR="00C561CA" w:rsidRPr="00651DCC">
        <w:rPr>
          <w:rFonts w:ascii="Arial" w:hAnsi="Arial" w:cs="Arial"/>
          <w:sz w:val="22"/>
          <w:szCs w:val="22"/>
        </w:rPr>
        <w:t xml:space="preserve"> в виде документов, алгоритмов, моделей данных, компьютерного программного обеспечения, исходных, выполняемых, конфигурационных или настроечных текстов программ, а также иную информацию, отмеченную как конфиденциальная.</w:t>
      </w:r>
    </w:p>
    <w:p w:rsidR="001E03E4" w:rsidRPr="00651DCC" w:rsidRDefault="00C561CA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51DCC">
        <w:rPr>
          <w:rFonts w:ascii="Arial" w:hAnsi="Arial" w:cs="Arial"/>
          <w:sz w:val="22"/>
          <w:szCs w:val="22"/>
        </w:rPr>
        <w:t xml:space="preserve">Информация, которая </w:t>
      </w:r>
      <w:r w:rsidR="00E11284" w:rsidRPr="00651DCC">
        <w:rPr>
          <w:rFonts w:ascii="Arial" w:hAnsi="Arial" w:cs="Arial"/>
          <w:sz w:val="22"/>
          <w:szCs w:val="22"/>
        </w:rPr>
        <w:t xml:space="preserve">передается </w:t>
      </w:r>
      <w:r w:rsidRPr="00651DCC">
        <w:rPr>
          <w:rFonts w:ascii="Arial" w:hAnsi="Arial" w:cs="Arial"/>
          <w:sz w:val="22"/>
          <w:szCs w:val="22"/>
        </w:rPr>
        <w:t xml:space="preserve">в устной форме или на электронном носителе, будет рассматриваться как </w:t>
      </w:r>
      <w:r w:rsidRPr="00651DCC">
        <w:rPr>
          <w:rFonts w:ascii="Arial" w:hAnsi="Arial" w:cs="Arial"/>
          <w:i/>
          <w:sz w:val="22"/>
          <w:szCs w:val="22"/>
        </w:rPr>
        <w:t>Конфиденциальная информация</w:t>
      </w:r>
      <w:r w:rsidRPr="00651DCC">
        <w:rPr>
          <w:rFonts w:ascii="Arial" w:hAnsi="Arial" w:cs="Arial"/>
          <w:sz w:val="22"/>
          <w:szCs w:val="22"/>
        </w:rPr>
        <w:t xml:space="preserve">, если она определяется как таковая в момент </w:t>
      </w:r>
      <w:r w:rsidR="00E11284" w:rsidRPr="00651DCC">
        <w:rPr>
          <w:rFonts w:ascii="Arial" w:hAnsi="Arial" w:cs="Arial"/>
          <w:sz w:val="22"/>
          <w:szCs w:val="22"/>
        </w:rPr>
        <w:t>передачи</w:t>
      </w:r>
      <w:r w:rsidRPr="00651DCC">
        <w:rPr>
          <w:rFonts w:ascii="Arial" w:hAnsi="Arial" w:cs="Arial"/>
          <w:sz w:val="22"/>
          <w:szCs w:val="22"/>
        </w:rPr>
        <w:t>.</w:t>
      </w:r>
    </w:p>
    <w:p w:rsidR="00C561CA" w:rsidRPr="00651DCC" w:rsidRDefault="00123AAE" w:rsidP="0071136C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51DCC">
        <w:rPr>
          <w:rFonts w:ascii="Arial" w:hAnsi="Arial" w:cs="Arial"/>
          <w:sz w:val="22"/>
          <w:szCs w:val="22"/>
        </w:rPr>
        <w:t>1.</w:t>
      </w:r>
      <w:r w:rsidR="004832BC" w:rsidRPr="00651DCC">
        <w:rPr>
          <w:rFonts w:ascii="Arial" w:hAnsi="Arial" w:cs="Arial"/>
          <w:sz w:val="22"/>
          <w:szCs w:val="22"/>
        </w:rPr>
        <w:t>4</w:t>
      </w:r>
      <w:r w:rsidR="00C561CA" w:rsidRPr="00651DCC">
        <w:rPr>
          <w:rFonts w:ascii="Arial" w:hAnsi="Arial" w:cs="Arial"/>
          <w:sz w:val="22"/>
          <w:szCs w:val="22"/>
        </w:rPr>
        <w:t>. Каждая передача Конфиденциальной информации удостоверяется соответствующим образом</w:t>
      </w:r>
      <w:r w:rsidR="0079562F">
        <w:rPr>
          <w:rFonts w:ascii="Arial" w:hAnsi="Arial" w:cs="Arial"/>
          <w:sz w:val="22"/>
          <w:szCs w:val="22"/>
        </w:rPr>
        <w:t>, указанным в п. 1.7 настоящего Соглашения</w:t>
      </w:r>
      <w:r w:rsidR="00C561CA" w:rsidRPr="00651DCC">
        <w:rPr>
          <w:rFonts w:ascii="Arial" w:hAnsi="Arial" w:cs="Arial"/>
          <w:sz w:val="22"/>
          <w:szCs w:val="22"/>
        </w:rPr>
        <w:t xml:space="preserve">. </w:t>
      </w:r>
    </w:p>
    <w:p w:rsidR="001E03E4" w:rsidRPr="00651DCC" w:rsidRDefault="00123AAE" w:rsidP="001B3398">
      <w:pPr>
        <w:ind w:firstLine="709"/>
        <w:jc w:val="both"/>
        <w:rPr>
          <w:rFonts w:ascii="Arial" w:hAnsi="Arial" w:cs="Arial"/>
          <w:i/>
          <w:sz w:val="22"/>
          <w:szCs w:val="22"/>
        </w:rPr>
      </w:pPr>
      <w:r w:rsidRPr="00651DCC">
        <w:rPr>
          <w:rFonts w:ascii="Arial" w:hAnsi="Arial" w:cs="Arial"/>
          <w:sz w:val="22"/>
          <w:szCs w:val="22"/>
        </w:rPr>
        <w:t>1.</w:t>
      </w:r>
      <w:r w:rsidR="004832BC" w:rsidRPr="00651DCC">
        <w:rPr>
          <w:rFonts w:ascii="Arial" w:hAnsi="Arial" w:cs="Arial"/>
          <w:sz w:val="22"/>
          <w:szCs w:val="22"/>
        </w:rPr>
        <w:t>5</w:t>
      </w:r>
      <w:r w:rsidR="00C561CA" w:rsidRPr="00651DCC">
        <w:rPr>
          <w:rFonts w:ascii="Arial" w:hAnsi="Arial" w:cs="Arial"/>
          <w:sz w:val="22"/>
          <w:szCs w:val="22"/>
        </w:rPr>
        <w:t xml:space="preserve">. </w:t>
      </w:r>
      <w:r w:rsidR="001E03E4" w:rsidRPr="00651DCC">
        <w:rPr>
          <w:rFonts w:ascii="Arial" w:hAnsi="Arial" w:cs="Arial"/>
          <w:sz w:val="22"/>
          <w:szCs w:val="22"/>
        </w:rPr>
        <w:t xml:space="preserve">Нижеследующая информация не будет считаться </w:t>
      </w:r>
      <w:r w:rsidR="001E03E4" w:rsidRPr="00651DCC">
        <w:rPr>
          <w:rFonts w:ascii="Arial" w:hAnsi="Arial" w:cs="Arial"/>
          <w:i/>
          <w:sz w:val="22"/>
          <w:szCs w:val="22"/>
        </w:rPr>
        <w:t>Конфиденциальной информацией</w:t>
      </w:r>
      <w:r w:rsidR="001E03E4" w:rsidRPr="00651DCC">
        <w:rPr>
          <w:rFonts w:ascii="Arial" w:hAnsi="Arial" w:cs="Arial"/>
          <w:sz w:val="22"/>
          <w:szCs w:val="22"/>
        </w:rPr>
        <w:t xml:space="preserve"> для целей настоящего </w:t>
      </w:r>
      <w:r w:rsidR="001E03E4" w:rsidRPr="00651DCC">
        <w:rPr>
          <w:rFonts w:ascii="Arial" w:hAnsi="Arial" w:cs="Arial"/>
          <w:i/>
          <w:sz w:val="22"/>
          <w:szCs w:val="22"/>
        </w:rPr>
        <w:t xml:space="preserve">Соглашения: </w:t>
      </w:r>
    </w:p>
    <w:p w:rsidR="001E03E4" w:rsidRPr="00651DCC" w:rsidRDefault="001E03E4" w:rsidP="001B339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51DCC">
        <w:rPr>
          <w:rFonts w:ascii="Arial" w:hAnsi="Arial" w:cs="Arial"/>
          <w:sz w:val="22"/>
          <w:szCs w:val="22"/>
        </w:rPr>
        <w:t xml:space="preserve">а) информация, которая является или становится общедоступной, но не в результате нарушения </w:t>
      </w:r>
      <w:r w:rsidRPr="00651DCC">
        <w:rPr>
          <w:rFonts w:ascii="Arial" w:hAnsi="Arial" w:cs="Arial"/>
          <w:i/>
          <w:sz w:val="22"/>
          <w:szCs w:val="22"/>
        </w:rPr>
        <w:t>Соглашения</w:t>
      </w:r>
      <w:r w:rsidRPr="00651DCC">
        <w:rPr>
          <w:rFonts w:ascii="Arial" w:hAnsi="Arial" w:cs="Arial"/>
          <w:sz w:val="22"/>
          <w:szCs w:val="22"/>
        </w:rPr>
        <w:t xml:space="preserve"> одной из </w:t>
      </w:r>
      <w:r w:rsidR="003B467E" w:rsidRPr="00651DCC">
        <w:rPr>
          <w:rFonts w:ascii="Arial" w:hAnsi="Arial" w:cs="Arial"/>
          <w:i/>
          <w:sz w:val="22"/>
          <w:szCs w:val="22"/>
        </w:rPr>
        <w:t>с</w:t>
      </w:r>
      <w:r w:rsidRPr="00651DCC">
        <w:rPr>
          <w:rFonts w:ascii="Arial" w:hAnsi="Arial" w:cs="Arial"/>
          <w:i/>
          <w:sz w:val="22"/>
          <w:szCs w:val="22"/>
        </w:rPr>
        <w:t>торон</w:t>
      </w:r>
      <w:r w:rsidRPr="00651DCC">
        <w:rPr>
          <w:rFonts w:ascii="Arial" w:hAnsi="Arial" w:cs="Arial"/>
          <w:sz w:val="22"/>
          <w:szCs w:val="22"/>
        </w:rPr>
        <w:t>;</w:t>
      </w:r>
    </w:p>
    <w:p w:rsidR="001E03E4" w:rsidRPr="00651DCC" w:rsidRDefault="001E03E4" w:rsidP="001B339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51DCC">
        <w:rPr>
          <w:rFonts w:ascii="Arial" w:hAnsi="Arial" w:cs="Arial"/>
          <w:sz w:val="22"/>
          <w:szCs w:val="22"/>
        </w:rPr>
        <w:t xml:space="preserve">б) информация, которая становится известной </w:t>
      </w:r>
      <w:r w:rsidRPr="00651DCC">
        <w:rPr>
          <w:rFonts w:ascii="Arial" w:hAnsi="Arial" w:cs="Arial"/>
          <w:i/>
          <w:sz w:val="22"/>
          <w:szCs w:val="22"/>
        </w:rPr>
        <w:t>Получающей стороне</w:t>
      </w:r>
      <w:r w:rsidRPr="00651DCC">
        <w:rPr>
          <w:rFonts w:ascii="Arial" w:hAnsi="Arial" w:cs="Arial"/>
          <w:sz w:val="22"/>
          <w:szCs w:val="22"/>
        </w:rPr>
        <w:t xml:space="preserve"> в результате ее собственных исследований, систематических наблюдений или иной деятельности, осуществленной без использования </w:t>
      </w:r>
      <w:r w:rsidRPr="00651DCC">
        <w:rPr>
          <w:rFonts w:ascii="Arial" w:hAnsi="Arial" w:cs="Arial"/>
          <w:i/>
          <w:sz w:val="22"/>
          <w:szCs w:val="22"/>
        </w:rPr>
        <w:t xml:space="preserve">Конфиденциальной информации, </w:t>
      </w:r>
      <w:r w:rsidRPr="00651DCC">
        <w:rPr>
          <w:rFonts w:ascii="Arial" w:hAnsi="Arial" w:cs="Arial"/>
          <w:sz w:val="22"/>
          <w:szCs w:val="22"/>
        </w:rPr>
        <w:t xml:space="preserve">полученной от </w:t>
      </w:r>
      <w:r w:rsidRPr="00651DCC">
        <w:rPr>
          <w:rFonts w:ascii="Arial" w:hAnsi="Arial" w:cs="Arial"/>
          <w:i/>
          <w:sz w:val="22"/>
          <w:szCs w:val="22"/>
        </w:rPr>
        <w:t>Передающей стороны;</w:t>
      </w:r>
    </w:p>
    <w:p w:rsidR="001E03E4" w:rsidRPr="00651DCC" w:rsidRDefault="001E03E4" w:rsidP="001B339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51DCC">
        <w:rPr>
          <w:rFonts w:ascii="Arial" w:hAnsi="Arial" w:cs="Arial"/>
          <w:sz w:val="22"/>
          <w:szCs w:val="22"/>
        </w:rPr>
        <w:t>в) информация, которая была легально получена от третьей стороны без ограничений на ее использование;</w:t>
      </w:r>
    </w:p>
    <w:p w:rsidR="00C561CA" w:rsidRPr="00651DCC" w:rsidRDefault="001E03E4" w:rsidP="001B339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51DCC">
        <w:rPr>
          <w:rFonts w:ascii="Arial" w:hAnsi="Arial" w:cs="Arial"/>
          <w:sz w:val="22"/>
          <w:szCs w:val="22"/>
        </w:rPr>
        <w:t>г) информация, которая не может составлять коммерческую тайну в соответствии с законодательством Российской Федерации.</w:t>
      </w:r>
    </w:p>
    <w:p w:rsidR="00C561CA" w:rsidRPr="00651DCC" w:rsidRDefault="00123AAE" w:rsidP="0071136C">
      <w:pPr>
        <w:spacing w:line="276" w:lineRule="auto"/>
        <w:ind w:firstLine="709"/>
        <w:jc w:val="both"/>
        <w:rPr>
          <w:rFonts w:ascii="Arial" w:hAnsi="Arial" w:cs="Arial"/>
          <w:i/>
          <w:sz w:val="22"/>
          <w:szCs w:val="22"/>
        </w:rPr>
      </w:pPr>
      <w:r w:rsidRPr="00651DCC">
        <w:rPr>
          <w:rFonts w:ascii="Arial" w:hAnsi="Arial" w:cs="Arial"/>
          <w:sz w:val="22"/>
          <w:szCs w:val="22"/>
        </w:rPr>
        <w:t>1.</w:t>
      </w:r>
      <w:r w:rsidR="004832BC" w:rsidRPr="00651DCC">
        <w:rPr>
          <w:rFonts w:ascii="Arial" w:hAnsi="Arial" w:cs="Arial"/>
          <w:sz w:val="22"/>
          <w:szCs w:val="22"/>
        </w:rPr>
        <w:t>6</w:t>
      </w:r>
      <w:r w:rsidR="00C561CA" w:rsidRPr="00651DCC">
        <w:rPr>
          <w:rFonts w:ascii="Arial" w:hAnsi="Arial" w:cs="Arial"/>
          <w:sz w:val="22"/>
          <w:szCs w:val="22"/>
        </w:rPr>
        <w:t xml:space="preserve">. Конфиденциальной является также вся информация, полученная путем выписки, обработки, обобщений или аналитических выкладок из </w:t>
      </w:r>
      <w:r w:rsidR="00C561CA" w:rsidRPr="00651DCC">
        <w:rPr>
          <w:rFonts w:ascii="Arial" w:hAnsi="Arial" w:cs="Arial"/>
          <w:i/>
          <w:sz w:val="22"/>
          <w:szCs w:val="22"/>
        </w:rPr>
        <w:t>Конфиденциальной информации</w:t>
      </w:r>
      <w:r w:rsidR="00C561CA" w:rsidRPr="00651DCC">
        <w:rPr>
          <w:rFonts w:ascii="Arial" w:hAnsi="Arial" w:cs="Arial"/>
          <w:iCs/>
          <w:sz w:val="22"/>
          <w:szCs w:val="22"/>
        </w:rPr>
        <w:t>.</w:t>
      </w:r>
    </w:p>
    <w:p w:rsidR="001E03E4" w:rsidRPr="00651DCC" w:rsidRDefault="00123AAE" w:rsidP="001B3398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51DCC">
        <w:rPr>
          <w:rFonts w:ascii="Arial" w:hAnsi="Arial" w:cs="Arial"/>
          <w:sz w:val="22"/>
          <w:szCs w:val="22"/>
        </w:rPr>
        <w:t>1.</w:t>
      </w:r>
      <w:r w:rsidR="004832BC" w:rsidRPr="00651DCC">
        <w:rPr>
          <w:rFonts w:ascii="Arial" w:hAnsi="Arial" w:cs="Arial"/>
          <w:sz w:val="22"/>
          <w:szCs w:val="22"/>
        </w:rPr>
        <w:t>7</w:t>
      </w:r>
      <w:r w:rsidR="00C561CA" w:rsidRPr="00651DCC">
        <w:rPr>
          <w:rFonts w:ascii="Arial" w:hAnsi="Arial" w:cs="Arial"/>
          <w:sz w:val="22"/>
          <w:szCs w:val="22"/>
        </w:rPr>
        <w:t xml:space="preserve">. </w:t>
      </w:r>
      <w:r w:rsidR="001E03E4" w:rsidRPr="00651DCC">
        <w:rPr>
          <w:rFonts w:ascii="Arial" w:hAnsi="Arial" w:cs="Arial"/>
          <w:sz w:val="22"/>
          <w:szCs w:val="22"/>
        </w:rPr>
        <w:t xml:space="preserve">Для идентификации </w:t>
      </w:r>
      <w:r w:rsidR="001E03E4" w:rsidRPr="00651DCC">
        <w:rPr>
          <w:rFonts w:ascii="Arial" w:hAnsi="Arial" w:cs="Arial"/>
          <w:i/>
          <w:sz w:val="22"/>
          <w:szCs w:val="22"/>
        </w:rPr>
        <w:t>Конфиденциальной информации</w:t>
      </w:r>
      <w:r w:rsidR="001E03E4" w:rsidRPr="00651DCC">
        <w:rPr>
          <w:rFonts w:ascii="Arial" w:hAnsi="Arial" w:cs="Arial"/>
          <w:sz w:val="22"/>
          <w:szCs w:val="22"/>
        </w:rPr>
        <w:t xml:space="preserve"> при ее передаче </w:t>
      </w:r>
      <w:r w:rsidR="001E03E4" w:rsidRPr="00651DCC">
        <w:rPr>
          <w:rFonts w:ascii="Arial" w:hAnsi="Arial" w:cs="Arial"/>
          <w:i/>
          <w:sz w:val="22"/>
          <w:szCs w:val="22"/>
        </w:rPr>
        <w:t>П</w:t>
      </w:r>
      <w:r w:rsidR="003B467E" w:rsidRPr="00651DCC">
        <w:rPr>
          <w:rFonts w:ascii="Arial" w:hAnsi="Arial" w:cs="Arial"/>
          <w:i/>
          <w:sz w:val="22"/>
          <w:szCs w:val="22"/>
        </w:rPr>
        <w:t>ередающей стороной</w:t>
      </w:r>
      <w:r w:rsidR="001E03E4" w:rsidRPr="00651DCC">
        <w:rPr>
          <w:rFonts w:ascii="Arial" w:hAnsi="Arial" w:cs="Arial"/>
          <w:sz w:val="22"/>
          <w:szCs w:val="22"/>
        </w:rPr>
        <w:t xml:space="preserve"> присваивается такой информации один из грифов «коммерческая тайна», «конфиденциально».</w:t>
      </w:r>
    </w:p>
    <w:p w:rsidR="001E03E4" w:rsidRPr="00651DCC" w:rsidRDefault="001E03E4" w:rsidP="001B3398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51DCC">
        <w:rPr>
          <w:rFonts w:ascii="Arial" w:hAnsi="Arial" w:cs="Arial"/>
          <w:sz w:val="22"/>
          <w:szCs w:val="22"/>
        </w:rPr>
        <w:t xml:space="preserve">При передаче </w:t>
      </w:r>
      <w:r w:rsidRPr="00651DCC">
        <w:rPr>
          <w:rFonts w:ascii="Arial" w:hAnsi="Arial" w:cs="Arial"/>
          <w:i/>
          <w:sz w:val="22"/>
          <w:szCs w:val="22"/>
        </w:rPr>
        <w:t>Конфиденциальной информации</w:t>
      </w:r>
      <w:r w:rsidRPr="00651DCC">
        <w:rPr>
          <w:rFonts w:ascii="Arial" w:hAnsi="Arial" w:cs="Arial"/>
          <w:sz w:val="22"/>
          <w:szCs w:val="22"/>
        </w:rPr>
        <w:t xml:space="preserve">, на материальном или электронном носителе, в том числе путем предоставления доступа к информационном ресурсам, содержащим такую информацию, </w:t>
      </w:r>
      <w:r w:rsidR="003B467E" w:rsidRPr="00651DCC">
        <w:rPr>
          <w:rFonts w:ascii="Arial" w:hAnsi="Arial" w:cs="Arial"/>
          <w:i/>
          <w:sz w:val="22"/>
          <w:szCs w:val="22"/>
        </w:rPr>
        <w:t xml:space="preserve">Передающая </w:t>
      </w:r>
      <w:r w:rsidRPr="00651DCC">
        <w:rPr>
          <w:rFonts w:ascii="Arial" w:hAnsi="Arial" w:cs="Arial"/>
          <w:i/>
          <w:sz w:val="22"/>
          <w:szCs w:val="22"/>
        </w:rPr>
        <w:t>сторона</w:t>
      </w:r>
      <w:r w:rsidRPr="00651DCC">
        <w:rPr>
          <w:rFonts w:ascii="Arial" w:hAnsi="Arial" w:cs="Arial"/>
          <w:sz w:val="22"/>
          <w:szCs w:val="22"/>
        </w:rPr>
        <w:t xml:space="preserve"> должна уведомить </w:t>
      </w:r>
      <w:r w:rsidRPr="00651DCC">
        <w:rPr>
          <w:rFonts w:ascii="Arial" w:hAnsi="Arial" w:cs="Arial"/>
          <w:i/>
          <w:sz w:val="22"/>
          <w:szCs w:val="22"/>
        </w:rPr>
        <w:t>Получающую сторону</w:t>
      </w:r>
      <w:r w:rsidRPr="00651DCC">
        <w:rPr>
          <w:rFonts w:ascii="Arial" w:hAnsi="Arial" w:cs="Arial"/>
          <w:sz w:val="22"/>
          <w:szCs w:val="22"/>
        </w:rPr>
        <w:t xml:space="preserve"> о наличии режима конфиденциальности в отношении указанной информации в сопроводительном письме и/или в названии и тексте документа, содержащего </w:t>
      </w:r>
      <w:r w:rsidRPr="00651DCC">
        <w:rPr>
          <w:rFonts w:ascii="Arial" w:hAnsi="Arial" w:cs="Arial"/>
          <w:i/>
          <w:sz w:val="22"/>
          <w:szCs w:val="22"/>
        </w:rPr>
        <w:t>Конфиденциальную информацию</w:t>
      </w:r>
      <w:r w:rsidRPr="00651DCC">
        <w:rPr>
          <w:rFonts w:ascii="Arial" w:hAnsi="Arial" w:cs="Arial"/>
          <w:sz w:val="22"/>
          <w:szCs w:val="22"/>
        </w:rPr>
        <w:t xml:space="preserve">, путем указания соответствующего грифа. </w:t>
      </w:r>
    </w:p>
    <w:p w:rsidR="001E03E4" w:rsidRPr="00651DCC" w:rsidRDefault="001E03E4" w:rsidP="001B3398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51DCC">
        <w:rPr>
          <w:rFonts w:ascii="Arial" w:hAnsi="Arial" w:cs="Arial"/>
          <w:sz w:val="22"/>
          <w:szCs w:val="22"/>
        </w:rPr>
        <w:t xml:space="preserve">При передаче </w:t>
      </w:r>
      <w:r w:rsidRPr="00651DCC">
        <w:rPr>
          <w:rFonts w:ascii="Arial" w:hAnsi="Arial" w:cs="Arial"/>
          <w:i/>
          <w:sz w:val="22"/>
          <w:szCs w:val="22"/>
        </w:rPr>
        <w:t>Конфиденциальной информации</w:t>
      </w:r>
      <w:r w:rsidRPr="00651DCC">
        <w:rPr>
          <w:rFonts w:ascii="Arial" w:hAnsi="Arial" w:cs="Arial"/>
          <w:sz w:val="22"/>
          <w:szCs w:val="22"/>
        </w:rPr>
        <w:t xml:space="preserve"> в устной форме либо путем визуального представления, </w:t>
      </w:r>
      <w:r w:rsidR="003B467E" w:rsidRPr="00651DCC">
        <w:rPr>
          <w:rFonts w:ascii="Arial" w:hAnsi="Arial" w:cs="Arial"/>
          <w:sz w:val="22"/>
          <w:szCs w:val="22"/>
        </w:rPr>
        <w:t xml:space="preserve"> </w:t>
      </w:r>
      <w:r w:rsidR="003B467E" w:rsidRPr="00651DCC">
        <w:rPr>
          <w:rFonts w:ascii="Arial" w:hAnsi="Arial" w:cs="Arial"/>
          <w:i/>
          <w:sz w:val="22"/>
          <w:szCs w:val="22"/>
        </w:rPr>
        <w:t xml:space="preserve">Передающая </w:t>
      </w:r>
      <w:r w:rsidRPr="00651DCC">
        <w:rPr>
          <w:rFonts w:ascii="Arial" w:hAnsi="Arial" w:cs="Arial"/>
          <w:i/>
          <w:sz w:val="22"/>
          <w:szCs w:val="22"/>
        </w:rPr>
        <w:t>сторона</w:t>
      </w:r>
      <w:r w:rsidRPr="00651DCC">
        <w:rPr>
          <w:rFonts w:ascii="Arial" w:hAnsi="Arial" w:cs="Arial"/>
          <w:sz w:val="22"/>
          <w:szCs w:val="22"/>
        </w:rPr>
        <w:t xml:space="preserve"> должна уведомить </w:t>
      </w:r>
      <w:r w:rsidRPr="00651DCC">
        <w:rPr>
          <w:rFonts w:ascii="Arial" w:hAnsi="Arial" w:cs="Arial"/>
          <w:i/>
          <w:sz w:val="22"/>
          <w:szCs w:val="22"/>
        </w:rPr>
        <w:t>Получающую сторону</w:t>
      </w:r>
      <w:r w:rsidRPr="00651DCC">
        <w:rPr>
          <w:rFonts w:ascii="Arial" w:hAnsi="Arial" w:cs="Arial"/>
          <w:sz w:val="22"/>
          <w:szCs w:val="22"/>
        </w:rPr>
        <w:t xml:space="preserve"> о наличии режима </w:t>
      </w:r>
      <w:r w:rsidRPr="00651DCC">
        <w:rPr>
          <w:rFonts w:ascii="Arial" w:hAnsi="Arial" w:cs="Arial"/>
          <w:sz w:val="22"/>
          <w:szCs w:val="22"/>
        </w:rPr>
        <w:lastRenderedPageBreak/>
        <w:t xml:space="preserve">конфиденциальности в отношении указанной информации до момента ее передачи, путем </w:t>
      </w:r>
      <w:r w:rsidR="003B467E" w:rsidRPr="00651DCC">
        <w:rPr>
          <w:rFonts w:ascii="Arial" w:hAnsi="Arial" w:cs="Arial"/>
          <w:sz w:val="22"/>
          <w:szCs w:val="22"/>
        </w:rPr>
        <w:t xml:space="preserve">направления </w:t>
      </w:r>
      <w:r w:rsidRPr="00651DCC">
        <w:rPr>
          <w:rFonts w:ascii="Arial" w:hAnsi="Arial" w:cs="Arial"/>
          <w:sz w:val="22"/>
          <w:szCs w:val="22"/>
        </w:rPr>
        <w:t xml:space="preserve">акта приема-передачи </w:t>
      </w:r>
      <w:r w:rsidRPr="00651DCC">
        <w:rPr>
          <w:rFonts w:ascii="Arial" w:hAnsi="Arial" w:cs="Arial"/>
          <w:i/>
          <w:sz w:val="22"/>
          <w:szCs w:val="22"/>
        </w:rPr>
        <w:t>Конфиденциальной информации</w:t>
      </w:r>
      <w:r w:rsidRPr="00651DCC">
        <w:rPr>
          <w:rFonts w:ascii="Arial" w:hAnsi="Arial" w:cs="Arial"/>
          <w:sz w:val="22"/>
          <w:szCs w:val="22"/>
        </w:rPr>
        <w:t xml:space="preserve"> либо протокола ее демонстрации.</w:t>
      </w:r>
    </w:p>
    <w:p w:rsidR="00C561CA" w:rsidRPr="00651DCC" w:rsidRDefault="00123AAE" w:rsidP="0071136C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51DCC">
        <w:rPr>
          <w:rFonts w:ascii="Arial" w:hAnsi="Arial" w:cs="Arial"/>
          <w:sz w:val="22"/>
          <w:szCs w:val="22"/>
        </w:rPr>
        <w:t>1.</w:t>
      </w:r>
      <w:r w:rsidR="004832BC" w:rsidRPr="00651DCC">
        <w:rPr>
          <w:rFonts w:ascii="Arial" w:hAnsi="Arial" w:cs="Arial"/>
          <w:sz w:val="22"/>
          <w:szCs w:val="22"/>
        </w:rPr>
        <w:t>8</w:t>
      </w:r>
      <w:r w:rsidR="001E03E4" w:rsidRPr="00651DCC">
        <w:rPr>
          <w:rFonts w:ascii="Arial" w:hAnsi="Arial" w:cs="Arial"/>
          <w:sz w:val="22"/>
          <w:szCs w:val="22"/>
        </w:rPr>
        <w:t xml:space="preserve">. </w:t>
      </w:r>
      <w:r w:rsidR="00C561CA" w:rsidRPr="00651DCC">
        <w:rPr>
          <w:rFonts w:ascii="Arial" w:hAnsi="Arial" w:cs="Arial"/>
          <w:sz w:val="22"/>
          <w:szCs w:val="22"/>
        </w:rPr>
        <w:t xml:space="preserve">Под раскрытием или передачей </w:t>
      </w:r>
      <w:r w:rsidR="00C561CA" w:rsidRPr="00651DCC">
        <w:rPr>
          <w:rFonts w:ascii="Arial" w:hAnsi="Arial" w:cs="Arial"/>
          <w:i/>
          <w:sz w:val="22"/>
          <w:szCs w:val="22"/>
        </w:rPr>
        <w:t>Конфиденциальной информации</w:t>
      </w:r>
      <w:r w:rsidR="00C561CA" w:rsidRPr="00651DCC">
        <w:rPr>
          <w:rFonts w:ascii="Arial" w:hAnsi="Arial" w:cs="Arial"/>
          <w:sz w:val="22"/>
          <w:szCs w:val="22"/>
        </w:rPr>
        <w:t xml:space="preserve"> понимается любое умышленное или непредумышленное ознакомление </w:t>
      </w:r>
      <w:r w:rsidR="00C561CA" w:rsidRPr="00651DCC">
        <w:rPr>
          <w:rFonts w:ascii="Arial" w:hAnsi="Arial" w:cs="Arial"/>
          <w:i/>
          <w:sz w:val="22"/>
          <w:szCs w:val="22"/>
        </w:rPr>
        <w:t>Получающей стороной</w:t>
      </w:r>
      <w:r w:rsidR="00C561CA" w:rsidRPr="00651DCC">
        <w:rPr>
          <w:rFonts w:ascii="Arial" w:hAnsi="Arial" w:cs="Arial"/>
          <w:sz w:val="22"/>
          <w:szCs w:val="22"/>
        </w:rPr>
        <w:t xml:space="preserve"> (ее должностными лицами, работниками, партнерами) </w:t>
      </w:r>
      <w:r w:rsidR="0062069C">
        <w:rPr>
          <w:rFonts w:ascii="Arial" w:hAnsi="Arial" w:cs="Arial"/>
          <w:sz w:val="22"/>
          <w:szCs w:val="22"/>
        </w:rPr>
        <w:t>третьей стороны</w:t>
      </w:r>
      <w:r w:rsidR="00C561CA" w:rsidRPr="00651DCC">
        <w:rPr>
          <w:rFonts w:ascii="Arial" w:hAnsi="Arial" w:cs="Arial"/>
          <w:sz w:val="22"/>
          <w:szCs w:val="22"/>
        </w:rPr>
        <w:t xml:space="preserve">, будь то юридические или физические лица, со сведениями, представляющими </w:t>
      </w:r>
      <w:r w:rsidR="00C561CA" w:rsidRPr="00651DCC">
        <w:rPr>
          <w:rFonts w:ascii="Arial" w:hAnsi="Arial" w:cs="Arial"/>
          <w:i/>
          <w:sz w:val="22"/>
          <w:szCs w:val="22"/>
        </w:rPr>
        <w:t>Конфиденциальную информацию Передающей стороны</w:t>
      </w:r>
      <w:r w:rsidR="00C561CA" w:rsidRPr="00651DCC">
        <w:rPr>
          <w:rFonts w:ascii="Arial" w:hAnsi="Arial" w:cs="Arial"/>
          <w:sz w:val="22"/>
          <w:szCs w:val="22"/>
        </w:rPr>
        <w:t>, в любой форме, включая письменную и устную, ознакомление с оригиналами представленных документов или их копиями или выписками из них, включая обобщения.</w:t>
      </w:r>
    </w:p>
    <w:p w:rsidR="003B467E" w:rsidRPr="00651DCC" w:rsidRDefault="00123AAE" w:rsidP="0071136C">
      <w:pPr>
        <w:spacing w:line="276" w:lineRule="auto"/>
        <w:ind w:firstLine="709"/>
        <w:jc w:val="both"/>
        <w:rPr>
          <w:rFonts w:ascii="Arial" w:hAnsi="Arial" w:cs="Arial"/>
          <w:i/>
          <w:sz w:val="22"/>
          <w:szCs w:val="22"/>
        </w:rPr>
      </w:pPr>
      <w:r w:rsidRPr="00651DCC">
        <w:rPr>
          <w:rFonts w:ascii="Arial" w:hAnsi="Arial" w:cs="Arial"/>
          <w:sz w:val="22"/>
          <w:szCs w:val="22"/>
        </w:rPr>
        <w:t>1.</w:t>
      </w:r>
      <w:r w:rsidR="004832BC" w:rsidRPr="00651DCC">
        <w:rPr>
          <w:rFonts w:ascii="Arial" w:hAnsi="Arial" w:cs="Arial"/>
          <w:sz w:val="22"/>
          <w:szCs w:val="22"/>
        </w:rPr>
        <w:t>9</w:t>
      </w:r>
      <w:r w:rsidR="003B467E" w:rsidRPr="00651DCC">
        <w:rPr>
          <w:rFonts w:ascii="Arial" w:hAnsi="Arial" w:cs="Arial"/>
          <w:sz w:val="22"/>
          <w:szCs w:val="22"/>
        </w:rPr>
        <w:t xml:space="preserve">. </w:t>
      </w:r>
      <w:r w:rsidR="00C561CA" w:rsidRPr="00651DCC">
        <w:rPr>
          <w:rFonts w:ascii="Arial" w:hAnsi="Arial" w:cs="Arial"/>
          <w:sz w:val="22"/>
          <w:szCs w:val="22"/>
        </w:rPr>
        <w:t xml:space="preserve">Третья сторона – юридическое или физическое лицо, не состоящее со </w:t>
      </w:r>
      <w:r w:rsidR="00C561CA" w:rsidRPr="00651DCC">
        <w:rPr>
          <w:rFonts w:ascii="Arial" w:hAnsi="Arial" w:cs="Arial"/>
          <w:i/>
          <w:iCs/>
          <w:sz w:val="22"/>
          <w:szCs w:val="22"/>
        </w:rPr>
        <w:t>стороной</w:t>
      </w:r>
      <w:r w:rsidR="00C561CA" w:rsidRPr="00651DCC">
        <w:rPr>
          <w:rFonts w:ascii="Arial" w:hAnsi="Arial" w:cs="Arial"/>
          <w:sz w:val="22"/>
          <w:szCs w:val="22"/>
        </w:rPr>
        <w:t xml:space="preserve"> в отношениях аффилированности, не являющееся государственной структурой, наделенной правом получения от </w:t>
      </w:r>
      <w:r w:rsidR="00C561CA" w:rsidRPr="00651DCC">
        <w:rPr>
          <w:rFonts w:ascii="Arial" w:hAnsi="Arial" w:cs="Arial"/>
          <w:i/>
          <w:iCs/>
          <w:sz w:val="22"/>
          <w:szCs w:val="22"/>
        </w:rPr>
        <w:t>стороны</w:t>
      </w:r>
      <w:r w:rsidR="00C561CA" w:rsidRPr="00651DCC">
        <w:rPr>
          <w:rFonts w:ascii="Arial" w:hAnsi="Arial" w:cs="Arial"/>
          <w:sz w:val="22"/>
          <w:szCs w:val="22"/>
        </w:rPr>
        <w:t xml:space="preserve"> соответствующей </w:t>
      </w:r>
      <w:r w:rsidR="00C561CA" w:rsidRPr="00651DCC">
        <w:rPr>
          <w:rFonts w:ascii="Arial" w:hAnsi="Arial" w:cs="Arial"/>
          <w:i/>
          <w:iCs/>
          <w:sz w:val="22"/>
          <w:szCs w:val="22"/>
        </w:rPr>
        <w:t>Конфиденциальной информации</w:t>
      </w:r>
      <w:r w:rsidR="00C561CA" w:rsidRPr="00651DCC">
        <w:rPr>
          <w:rFonts w:ascii="Arial" w:hAnsi="Arial" w:cs="Arial"/>
          <w:sz w:val="22"/>
          <w:szCs w:val="22"/>
        </w:rPr>
        <w:t xml:space="preserve"> по закону, а также не являющееся аудитором </w:t>
      </w:r>
      <w:r w:rsidR="00C561CA" w:rsidRPr="00651DCC">
        <w:rPr>
          <w:rFonts w:ascii="Arial" w:hAnsi="Arial" w:cs="Arial"/>
          <w:i/>
          <w:iCs/>
          <w:sz w:val="22"/>
          <w:szCs w:val="22"/>
        </w:rPr>
        <w:t>стороны</w:t>
      </w:r>
      <w:r w:rsidR="003B467E" w:rsidRPr="00651DCC">
        <w:rPr>
          <w:rFonts w:ascii="Arial" w:hAnsi="Arial" w:cs="Arial"/>
          <w:sz w:val="22"/>
          <w:szCs w:val="22"/>
        </w:rPr>
        <w:t xml:space="preserve">, либо сотрудником </w:t>
      </w:r>
      <w:r w:rsidR="003B467E" w:rsidRPr="00651DCC">
        <w:rPr>
          <w:rFonts w:ascii="Arial" w:hAnsi="Arial" w:cs="Arial"/>
          <w:i/>
          <w:sz w:val="22"/>
          <w:szCs w:val="22"/>
        </w:rPr>
        <w:t>стороны</w:t>
      </w:r>
      <w:r w:rsidR="0062069C">
        <w:rPr>
          <w:rFonts w:ascii="Arial" w:hAnsi="Arial" w:cs="Arial"/>
          <w:i/>
          <w:sz w:val="22"/>
          <w:szCs w:val="22"/>
        </w:rPr>
        <w:t>, имеющие право на доступ к Конфиденциальной информации</w:t>
      </w:r>
      <w:r w:rsidR="003B467E" w:rsidRPr="00651DCC">
        <w:rPr>
          <w:rFonts w:ascii="Arial" w:hAnsi="Arial" w:cs="Arial"/>
          <w:i/>
          <w:sz w:val="22"/>
          <w:szCs w:val="22"/>
        </w:rPr>
        <w:t>.</w:t>
      </w:r>
    </w:p>
    <w:p w:rsidR="002D48B1" w:rsidRPr="00651DCC" w:rsidRDefault="00123AAE" w:rsidP="001B3398">
      <w:pPr>
        <w:tabs>
          <w:tab w:val="left" w:pos="1701"/>
        </w:tabs>
        <w:ind w:firstLine="709"/>
        <w:rPr>
          <w:rFonts w:ascii="Arial" w:hAnsi="Arial" w:cs="Arial"/>
          <w:sz w:val="22"/>
          <w:szCs w:val="22"/>
        </w:rPr>
      </w:pPr>
      <w:r w:rsidRPr="00651DCC">
        <w:rPr>
          <w:rFonts w:ascii="Arial" w:hAnsi="Arial" w:cs="Arial"/>
          <w:sz w:val="22"/>
          <w:szCs w:val="22"/>
        </w:rPr>
        <w:t>1.1</w:t>
      </w:r>
      <w:r w:rsidR="004832BC" w:rsidRPr="00651DCC">
        <w:rPr>
          <w:rFonts w:ascii="Arial" w:hAnsi="Arial" w:cs="Arial"/>
          <w:sz w:val="22"/>
          <w:szCs w:val="22"/>
        </w:rPr>
        <w:t>0</w:t>
      </w:r>
      <w:r w:rsidR="003B467E" w:rsidRPr="00651DCC">
        <w:rPr>
          <w:rFonts w:ascii="Arial" w:hAnsi="Arial" w:cs="Arial"/>
          <w:sz w:val="22"/>
          <w:szCs w:val="22"/>
        </w:rPr>
        <w:t>.</w:t>
      </w:r>
      <w:r w:rsidR="002D48B1" w:rsidRPr="00651DCC">
        <w:rPr>
          <w:rFonts w:ascii="Arial" w:hAnsi="Arial" w:cs="Arial"/>
          <w:sz w:val="22"/>
          <w:szCs w:val="22"/>
        </w:rPr>
        <w:t xml:space="preserve"> Сотрудники </w:t>
      </w:r>
      <w:r w:rsidR="002D48B1" w:rsidRPr="00651DCC">
        <w:rPr>
          <w:rFonts w:ascii="Arial" w:hAnsi="Arial" w:cs="Arial"/>
          <w:i/>
          <w:sz w:val="22"/>
          <w:szCs w:val="22"/>
        </w:rPr>
        <w:t xml:space="preserve">стороны </w:t>
      </w:r>
      <w:r w:rsidR="002D48B1" w:rsidRPr="00651DCC">
        <w:rPr>
          <w:rFonts w:ascii="Arial" w:hAnsi="Arial" w:cs="Arial"/>
          <w:sz w:val="22"/>
          <w:szCs w:val="22"/>
        </w:rPr>
        <w:t>– физические лица, не являющиеся индивидуальными предпринимателями, работающие на основании трудового или гражданско-правового договора на выполнение отдельных трудовых функций.</w:t>
      </w:r>
    </w:p>
    <w:p w:rsidR="00C561CA" w:rsidRPr="00651DCC" w:rsidRDefault="00C561CA" w:rsidP="0071136C">
      <w:pPr>
        <w:spacing w:line="276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651DCC">
        <w:rPr>
          <w:rFonts w:ascii="Arial" w:hAnsi="Arial" w:cs="Arial"/>
          <w:b/>
          <w:sz w:val="22"/>
          <w:szCs w:val="22"/>
        </w:rPr>
        <w:t xml:space="preserve">2. Обязанности </w:t>
      </w:r>
      <w:r w:rsidRPr="00651DCC">
        <w:rPr>
          <w:rFonts w:ascii="Arial" w:hAnsi="Arial" w:cs="Arial"/>
          <w:b/>
          <w:i/>
          <w:sz w:val="22"/>
          <w:szCs w:val="22"/>
        </w:rPr>
        <w:t>сторон</w:t>
      </w:r>
    </w:p>
    <w:p w:rsidR="00C561CA" w:rsidRPr="00651DCC" w:rsidRDefault="00C561CA">
      <w:pPr>
        <w:spacing w:line="276" w:lineRule="auto"/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651DCC">
        <w:rPr>
          <w:rFonts w:ascii="Arial" w:hAnsi="Arial" w:cs="Arial"/>
          <w:sz w:val="22"/>
          <w:szCs w:val="22"/>
        </w:rPr>
        <w:t xml:space="preserve">2.1. </w:t>
      </w:r>
      <w:r w:rsidRPr="00651DCC">
        <w:rPr>
          <w:rFonts w:ascii="Arial" w:hAnsi="Arial" w:cs="Arial"/>
          <w:i/>
          <w:sz w:val="22"/>
          <w:szCs w:val="22"/>
        </w:rPr>
        <w:t>Получающая сторона</w:t>
      </w:r>
      <w:r w:rsidRPr="00651DCC">
        <w:rPr>
          <w:rFonts w:ascii="Arial" w:hAnsi="Arial" w:cs="Arial"/>
          <w:sz w:val="22"/>
          <w:szCs w:val="22"/>
        </w:rPr>
        <w:t xml:space="preserve"> обязана не раскрывать какой-либо третьей стороне никакой </w:t>
      </w:r>
      <w:r w:rsidRPr="00651DCC">
        <w:rPr>
          <w:rFonts w:ascii="Arial" w:hAnsi="Arial" w:cs="Arial"/>
          <w:i/>
          <w:sz w:val="22"/>
          <w:szCs w:val="22"/>
        </w:rPr>
        <w:t>Конфиденциальной информации</w:t>
      </w:r>
      <w:r w:rsidRPr="00651DCC">
        <w:rPr>
          <w:rFonts w:ascii="Arial" w:hAnsi="Arial" w:cs="Arial"/>
          <w:sz w:val="22"/>
          <w:szCs w:val="22"/>
        </w:rPr>
        <w:t xml:space="preserve"> </w:t>
      </w:r>
      <w:r w:rsidRPr="00651DCC">
        <w:rPr>
          <w:rFonts w:ascii="Arial" w:hAnsi="Arial" w:cs="Arial"/>
          <w:i/>
          <w:sz w:val="22"/>
          <w:szCs w:val="22"/>
        </w:rPr>
        <w:t>Передающей стороны</w:t>
      </w:r>
      <w:r w:rsidRPr="00651DCC">
        <w:rPr>
          <w:rFonts w:ascii="Arial" w:hAnsi="Arial" w:cs="Arial"/>
          <w:sz w:val="22"/>
          <w:szCs w:val="22"/>
        </w:rPr>
        <w:t xml:space="preserve">, не использовать ее в целях, противоречащих целям настоящего </w:t>
      </w:r>
      <w:r w:rsidRPr="00651DCC">
        <w:rPr>
          <w:rFonts w:ascii="Arial" w:hAnsi="Arial" w:cs="Arial"/>
          <w:i/>
          <w:sz w:val="22"/>
          <w:szCs w:val="22"/>
        </w:rPr>
        <w:t>Соглашения</w:t>
      </w:r>
      <w:r w:rsidRPr="00651DCC">
        <w:rPr>
          <w:rFonts w:ascii="Arial" w:hAnsi="Arial" w:cs="Arial"/>
          <w:iCs/>
          <w:sz w:val="22"/>
          <w:szCs w:val="22"/>
        </w:rPr>
        <w:t>,</w:t>
      </w:r>
      <w:r w:rsidRPr="00651DCC">
        <w:rPr>
          <w:rFonts w:ascii="Arial" w:hAnsi="Arial" w:cs="Arial"/>
          <w:sz w:val="22"/>
          <w:szCs w:val="22"/>
        </w:rPr>
        <w:t xml:space="preserve"> и распространять ее среди своих </w:t>
      </w:r>
      <w:r w:rsidR="004832BC" w:rsidRPr="00651DCC">
        <w:rPr>
          <w:rFonts w:ascii="Arial" w:hAnsi="Arial" w:cs="Arial"/>
          <w:sz w:val="22"/>
          <w:szCs w:val="22"/>
        </w:rPr>
        <w:t xml:space="preserve">работников </w:t>
      </w:r>
      <w:r w:rsidRPr="00651DCC">
        <w:rPr>
          <w:rFonts w:ascii="Arial" w:hAnsi="Arial" w:cs="Arial"/>
          <w:sz w:val="22"/>
          <w:szCs w:val="22"/>
        </w:rPr>
        <w:t xml:space="preserve">только в той степени, в которой это будет необходимо для проведения переговоров между </w:t>
      </w:r>
      <w:r w:rsidRPr="00651DCC">
        <w:rPr>
          <w:rFonts w:ascii="Arial" w:hAnsi="Arial" w:cs="Arial"/>
          <w:i/>
          <w:iCs/>
          <w:sz w:val="22"/>
          <w:szCs w:val="22"/>
        </w:rPr>
        <w:t>сторонами</w:t>
      </w:r>
      <w:r w:rsidRPr="00651DCC">
        <w:rPr>
          <w:rFonts w:ascii="Arial" w:hAnsi="Arial" w:cs="Arial"/>
          <w:sz w:val="22"/>
          <w:szCs w:val="22"/>
        </w:rPr>
        <w:t xml:space="preserve">, заключения договоров и исполнения взаимных обязательств </w:t>
      </w:r>
      <w:r w:rsidRPr="00651DCC">
        <w:rPr>
          <w:rFonts w:ascii="Arial" w:hAnsi="Arial" w:cs="Arial"/>
          <w:i/>
          <w:iCs/>
          <w:sz w:val="22"/>
          <w:szCs w:val="22"/>
        </w:rPr>
        <w:t>сторон</w:t>
      </w:r>
      <w:r w:rsidRPr="00651DCC">
        <w:rPr>
          <w:rFonts w:ascii="Arial" w:hAnsi="Arial" w:cs="Arial"/>
          <w:iCs/>
          <w:sz w:val="22"/>
          <w:szCs w:val="22"/>
        </w:rPr>
        <w:t>.</w:t>
      </w:r>
    </w:p>
    <w:p w:rsidR="002D48B1" w:rsidRPr="00651DCC" w:rsidRDefault="00C561CA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51DCC">
        <w:rPr>
          <w:rFonts w:ascii="Arial" w:hAnsi="Arial" w:cs="Arial"/>
          <w:sz w:val="22"/>
          <w:szCs w:val="22"/>
        </w:rPr>
        <w:t xml:space="preserve">2.2. </w:t>
      </w:r>
      <w:r w:rsidRPr="00651DCC">
        <w:rPr>
          <w:rFonts w:ascii="Arial" w:hAnsi="Arial" w:cs="Arial"/>
          <w:i/>
          <w:sz w:val="22"/>
          <w:szCs w:val="22"/>
        </w:rPr>
        <w:t>Получающая сторона</w:t>
      </w:r>
      <w:r w:rsidRPr="00651DCC">
        <w:rPr>
          <w:rFonts w:ascii="Arial" w:hAnsi="Arial" w:cs="Arial"/>
          <w:sz w:val="22"/>
          <w:szCs w:val="22"/>
        </w:rPr>
        <w:t xml:space="preserve"> ни при каких обстоятельствах не может передавать </w:t>
      </w:r>
      <w:r w:rsidRPr="00651DCC">
        <w:rPr>
          <w:rFonts w:ascii="Arial" w:hAnsi="Arial" w:cs="Arial"/>
          <w:i/>
          <w:sz w:val="22"/>
          <w:szCs w:val="22"/>
        </w:rPr>
        <w:t>Конфиденциальную информацию</w:t>
      </w:r>
      <w:r w:rsidRPr="00651DCC">
        <w:rPr>
          <w:rFonts w:ascii="Arial" w:hAnsi="Arial" w:cs="Arial"/>
          <w:sz w:val="22"/>
          <w:szCs w:val="22"/>
        </w:rPr>
        <w:t xml:space="preserve"> треть</w:t>
      </w:r>
      <w:r w:rsidR="002D48B1" w:rsidRPr="00651DCC">
        <w:rPr>
          <w:rFonts w:ascii="Arial" w:hAnsi="Arial" w:cs="Arial"/>
          <w:sz w:val="22"/>
          <w:szCs w:val="22"/>
        </w:rPr>
        <w:t>ей стороне</w:t>
      </w:r>
      <w:r w:rsidRPr="00651DCC">
        <w:rPr>
          <w:rFonts w:ascii="Arial" w:hAnsi="Arial" w:cs="Arial"/>
          <w:sz w:val="22"/>
          <w:szCs w:val="22"/>
        </w:rPr>
        <w:t xml:space="preserve"> без письменного разрешения </w:t>
      </w:r>
      <w:r w:rsidRPr="00651DCC">
        <w:rPr>
          <w:rFonts w:ascii="Arial" w:hAnsi="Arial" w:cs="Arial"/>
          <w:i/>
          <w:sz w:val="22"/>
          <w:szCs w:val="22"/>
        </w:rPr>
        <w:t>Передающей стороны</w:t>
      </w:r>
      <w:r w:rsidRPr="00651DCC">
        <w:rPr>
          <w:rFonts w:ascii="Arial" w:hAnsi="Arial" w:cs="Arial"/>
          <w:iCs/>
          <w:sz w:val="22"/>
          <w:szCs w:val="22"/>
        </w:rPr>
        <w:t>,</w:t>
      </w:r>
      <w:r w:rsidRPr="00651DCC">
        <w:rPr>
          <w:rFonts w:ascii="Arial" w:hAnsi="Arial" w:cs="Arial"/>
          <w:i/>
          <w:sz w:val="22"/>
          <w:szCs w:val="22"/>
        </w:rPr>
        <w:t xml:space="preserve"> </w:t>
      </w:r>
      <w:r w:rsidRPr="00651DCC">
        <w:rPr>
          <w:rFonts w:ascii="Arial" w:hAnsi="Arial" w:cs="Arial"/>
          <w:sz w:val="22"/>
          <w:szCs w:val="22"/>
        </w:rPr>
        <w:t xml:space="preserve">за исключением </w:t>
      </w:r>
      <w:r w:rsidR="002D48B1" w:rsidRPr="00651DCC">
        <w:rPr>
          <w:rFonts w:ascii="Arial" w:hAnsi="Arial" w:cs="Arial"/>
          <w:sz w:val="22"/>
          <w:szCs w:val="22"/>
        </w:rPr>
        <w:t xml:space="preserve">случаев передачи </w:t>
      </w:r>
      <w:r w:rsidR="002D48B1" w:rsidRPr="00651DCC">
        <w:rPr>
          <w:rFonts w:ascii="Arial" w:hAnsi="Arial" w:cs="Arial"/>
          <w:i/>
          <w:sz w:val="22"/>
          <w:szCs w:val="22"/>
        </w:rPr>
        <w:t>Конфиденциальной информации</w:t>
      </w:r>
      <w:r w:rsidR="002D48B1" w:rsidRPr="00651DCC">
        <w:rPr>
          <w:rFonts w:ascii="Arial" w:hAnsi="Arial" w:cs="Arial"/>
          <w:sz w:val="22"/>
          <w:szCs w:val="22"/>
        </w:rPr>
        <w:t xml:space="preserve"> по законному требованию уполномоченного государственного органа, органа местного самоуправления или иного компетентного органа Российской Федерации.</w:t>
      </w:r>
      <w:r w:rsidR="00E07F62" w:rsidRPr="00651DCC">
        <w:rPr>
          <w:rFonts w:ascii="Arial" w:hAnsi="Arial" w:cs="Arial"/>
          <w:sz w:val="22"/>
          <w:szCs w:val="22"/>
        </w:rPr>
        <w:t xml:space="preserve"> При этом </w:t>
      </w:r>
      <w:r w:rsidR="00E07F62" w:rsidRPr="00651DCC">
        <w:rPr>
          <w:rFonts w:ascii="Arial" w:hAnsi="Arial" w:cs="Arial"/>
          <w:i/>
          <w:sz w:val="22"/>
          <w:szCs w:val="22"/>
        </w:rPr>
        <w:t>Получающая сторона</w:t>
      </w:r>
      <w:r w:rsidR="00E07F62" w:rsidRPr="00651DCC">
        <w:rPr>
          <w:rFonts w:ascii="Arial" w:hAnsi="Arial" w:cs="Arial"/>
          <w:sz w:val="22"/>
          <w:szCs w:val="22"/>
        </w:rPr>
        <w:t xml:space="preserve"> должна письменно уведомить </w:t>
      </w:r>
      <w:r w:rsidR="00E07F62" w:rsidRPr="00651DCC">
        <w:rPr>
          <w:rFonts w:ascii="Arial" w:hAnsi="Arial" w:cs="Arial"/>
          <w:i/>
          <w:sz w:val="22"/>
          <w:szCs w:val="22"/>
        </w:rPr>
        <w:t>Передающую сторону</w:t>
      </w:r>
      <w:r w:rsidR="00E07F62" w:rsidRPr="00651DCC">
        <w:rPr>
          <w:rFonts w:ascii="Arial" w:hAnsi="Arial" w:cs="Arial"/>
          <w:sz w:val="22"/>
          <w:szCs w:val="22"/>
        </w:rPr>
        <w:t xml:space="preserve"> о таком требовании не позднее трех рабочих дней с даты получения требования. Сторона, предоставившая Конфиденциальную информацию только в объеме поступившего требования и по законным основаниям, не будет считаться нарушившей свои обязательства по </w:t>
      </w:r>
      <w:r w:rsidR="00E07F62" w:rsidRPr="00651DCC">
        <w:rPr>
          <w:rFonts w:ascii="Arial" w:hAnsi="Arial" w:cs="Arial"/>
          <w:i/>
          <w:sz w:val="22"/>
          <w:szCs w:val="22"/>
        </w:rPr>
        <w:t>Соглашению,</w:t>
      </w:r>
      <w:r w:rsidR="00E07F62" w:rsidRPr="00651DCC">
        <w:rPr>
          <w:rFonts w:ascii="Arial" w:hAnsi="Arial" w:cs="Arial"/>
          <w:sz w:val="22"/>
          <w:szCs w:val="22"/>
        </w:rPr>
        <w:t xml:space="preserve"> в случае если она обязана сделать такое раскрытие.</w:t>
      </w:r>
    </w:p>
    <w:p w:rsidR="00C561CA" w:rsidRPr="00651DCC" w:rsidRDefault="002D48B1" w:rsidP="0071136C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51DCC">
        <w:rPr>
          <w:rFonts w:ascii="Arial" w:hAnsi="Arial" w:cs="Arial"/>
          <w:sz w:val="22"/>
          <w:szCs w:val="22"/>
        </w:rPr>
        <w:t xml:space="preserve">Не требует получение специального письменного согласия от </w:t>
      </w:r>
      <w:r w:rsidRPr="00651DCC">
        <w:rPr>
          <w:rFonts w:ascii="Arial" w:hAnsi="Arial" w:cs="Arial"/>
          <w:i/>
          <w:sz w:val="22"/>
          <w:szCs w:val="22"/>
        </w:rPr>
        <w:t>Передающей стороны</w:t>
      </w:r>
      <w:r w:rsidRPr="00651DCC">
        <w:rPr>
          <w:rFonts w:ascii="Arial" w:hAnsi="Arial" w:cs="Arial"/>
          <w:sz w:val="22"/>
          <w:szCs w:val="22"/>
        </w:rPr>
        <w:t xml:space="preserve"> передача информации сотрудникам </w:t>
      </w:r>
      <w:r w:rsidRPr="00651DCC">
        <w:rPr>
          <w:rFonts w:ascii="Arial" w:hAnsi="Arial" w:cs="Arial"/>
          <w:i/>
          <w:sz w:val="22"/>
          <w:szCs w:val="22"/>
        </w:rPr>
        <w:t>Получающей стороны</w:t>
      </w:r>
      <w:r w:rsidRPr="00651DCC">
        <w:rPr>
          <w:rFonts w:ascii="Arial" w:hAnsi="Arial" w:cs="Arial"/>
          <w:sz w:val="22"/>
          <w:szCs w:val="22"/>
        </w:rPr>
        <w:t xml:space="preserve">, задействованным в выполнении совместных Договоров и Соглашений, аудитором </w:t>
      </w:r>
      <w:r w:rsidRPr="00651DCC">
        <w:rPr>
          <w:rFonts w:ascii="Arial" w:hAnsi="Arial" w:cs="Arial"/>
          <w:i/>
          <w:iCs/>
          <w:sz w:val="22"/>
          <w:szCs w:val="22"/>
        </w:rPr>
        <w:t>стороны</w:t>
      </w:r>
      <w:r w:rsidRPr="00651DCC">
        <w:rPr>
          <w:rFonts w:ascii="Arial" w:hAnsi="Arial" w:cs="Arial"/>
          <w:sz w:val="22"/>
          <w:szCs w:val="22"/>
        </w:rPr>
        <w:t xml:space="preserve">, а также лицам, состоящим с  </w:t>
      </w:r>
      <w:r w:rsidRPr="00651DCC">
        <w:rPr>
          <w:rFonts w:ascii="Arial" w:hAnsi="Arial" w:cs="Arial"/>
          <w:i/>
          <w:sz w:val="22"/>
          <w:szCs w:val="22"/>
        </w:rPr>
        <w:t>Получающей</w:t>
      </w:r>
      <w:r w:rsidRPr="00651DCC">
        <w:rPr>
          <w:rFonts w:ascii="Arial" w:hAnsi="Arial" w:cs="Arial"/>
          <w:sz w:val="22"/>
          <w:szCs w:val="22"/>
        </w:rPr>
        <w:t xml:space="preserve"> </w:t>
      </w:r>
      <w:r w:rsidRPr="00651DCC">
        <w:rPr>
          <w:rFonts w:ascii="Arial" w:hAnsi="Arial" w:cs="Arial"/>
          <w:i/>
          <w:iCs/>
          <w:sz w:val="22"/>
          <w:szCs w:val="22"/>
        </w:rPr>
        <w:t>стороной</w:t>
      </w:r>
      <w:r w:rsidRPr="00651DCC">
        <w:rPr>
          <w:rFonts w:ascii="Arial" w:hAnsi="Arial" w:cs="Arial"/>
          <w:sz w:val="22"/>
          <w:szCs w:val="22"/>
        </w:rPr>
        <w:t xml:space="preserve"> в отношениях аффилированности.</w:t>
      </w:r>
    </w:p>
    <w:p w:rsidR="00C561CA" w:rsidRPr="00651DCC" w:rsidRDefault="00C561CA" w:rsidP="0071136C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51DCC">
        <w:rPr>
          <w:rFonts w:ascii="Arial" w:hAnsi="Arial" w:cs="Arial"/>
          <w:sz w:val="22"/>
          <w:szCs w:val="22"/>
        </w:rPr>
        <w:t xml:space="preserve">2.3. </w:t>
      </w:r>
      <w:r w:rsidRPr="00651DCC">
        <w:rPr>
          <w:rFonts w:ascii="Arial" w:hAnsi="Arial" w:cs="Arial"/>
          <w:i/>
          <w:sz w:val="22"/>
          <w:szCs w:val="22"/>
        </w:rPr>
        <w:t>Получающая сторона</w:t>
      </w:r>
      <w:r w:rsidRPr="00651DCC">
        <w:rPr>
          <w:rFonts w:ascii="Arial" w:hAnsi="Arial" w:cs="Arial"/>
          <w:sz w:val="22"/>
          <w:szCs w:val="22"/>
        </w:rPr>
        <w:t xml:space="preserve"> обязана не копировать материалы, предоставляемые </w:t>
      </w:r>
      <w:r w:rsidRPr="00651DCC">
        <w:rPr>
          <w:rFonts w:ascii="Arial" w:hAnsi="Arial" w:cs="Arial"/>
          <w:i/>
          <w:sz w:val="22"/>
          <w:szCs w:val="22"/>
        </w:rPr>
        <w:t>Передающей стороной</w:t>
      </w:r>
      <w:r w:rsidRPr="00651DCC">
        <w:rPr>
          <w:rFonts w:ascii="Arial" w:hAnsi="Arial" w:cs="Arial"/>
          <w:sz w:val="22"/>
          <w:szCs w:val="22"/>
        </w:rPr>
        <w:t xml:space="preserve"> по настоящему </w:t>
      </w:r>
      <w:r w:rsidRPr="00651DCC">
        <w:rPr>
          <w:rFonts w:ascii="Arial" w:hAnsi="Arial" w:cs="Arial"/>
          <w:i/>
          <w:sz w:val="22"/>
          <w:szCs w:val="22"/>
        </w:rPr>
        <w:t>Соглашению</w:t>
      </w:r>
      <w:r w:rsidRPr="00651DCC">
        <w:rPr>
          <w:rFonts w:ascii="Arial" w:hAnsi="Arial" w:cs="Arial"/>
          <w:iCs/>
          <w:sz w:val="22"/>
          <w:szCs w:val="22"/>
        </w:rPr>
        <w:t>,</w:t>
      </w:r>
      <w:r w:rsidRPr="00651DCC">
        <w:rPr>
          <w:rFonts w:ascii="Arial" w:hAnsi="Arial" w:cs="Arial"/>
          <w:sz w:val="22"/>
          <w:szCs w:val="22"/>
        </w:rPr>
        <w:t xml:space="preserve"> в том числе не производить выписок и письменных обобщений на их основе, если только не имеется четкого письменного разрешения </w:t>
      </w:r>
      <w:r w:rsidRPr="00651DCC">
        <w:rPr>
          <w:rFonts w:ascii="Arial" w:hAnsi="Arial" w:cs="Arial"/>
          <w:i/>
          <w:sz w:val="22"/>
          <w:szCs w:val="22"/>
        </w:rPr>
        <w:t>Передающей стороны</w:t>
      </w:r>
      <w:r w:rsidRPr="00651DCC">
        <w:rPr>
          <w:rFonts w:ascii="Arial" w:hAnsi="Arial" w:cs="Arial"/>
          <w:sz w:val="22"/>
          <w:szCs w:val="22"/>
        </w:rPr>
        <w:t xml:space="preserve"> для каждого такого случая.</w:t>
      </w:r>
    </w:p>
    <w:p w:rsidR="00C561CA" w:rsidRPr="00651DCC" w:rsidRDefault="00C561CA" w:rsidP="0071136C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51DCC">
        <w:rPr>
          <w:rFonts w:ascii="Arial" w:hAnsi="Arial" w:cs="Arial"/>
          <w:sz w:val="22"/>
          <w:szCs w:val="22"/>
        </w:rPr>
        <w:t xml:space="preserve">2.4. </w:t>
      </w:r>
      <w:r w:rsidRPr="00651DCC">
        <w:rPr>
          <w:rFonts w:ascii="Arial" w:hAnsi="Arial" w:cs="Arial"/>
          <w:i/>
          <w:sz w:val="22"/>
          <w:szCs w:val="22"/>
        </w:rPr>
        <w:t>Получающая сторона</w:t>
      </w:r>
      <w:r w:rsidRPr="00651DCC">
        <w:rPr>
          <w:rFonts w:ascii="Arial" w:hAnsi="Arial" w:cs="Arial"/>
          <w:sz w:val="22"/>
          <w:szCs w:val="22"/>
        </w:rPr>
        <w:t xml:space="preserve"> обязана не предпринимать какие-либо попытки самостоятельного получения исходных текстов программ и/или алгоритмов их работы (в том числе их реассемблирование, декомпилирование или реинжиниринг), входящих в состав </w:t>
      </w:r>
      <w:r w:rsidRPr="00651DCC">
        <w:rPr>
          <w:rFonts w:ascii="Arial" w:hAnsi="Arial" w:cs="Arial"/>
          <w:i/>
          <w:sz w:val="22"/>
          <w:szCs w:val="22"/>
        </w:rPr>
        <w:t>Конфиденциальной информации</w:t>
      </w:r>
      <w:r w:rsidRPr="00651DCC">
        <w:rPr>
          <w:rFonts w:ascii="Arial" w:hAnsi="Arial" w:cs="Arial"/>
          <w:sz w:val="22"/>
          <w:szCs w:val="22"/>
        </w:rPr>
        <w:t>.</w:t>
      </w:r>
    </w:p>
    <w:p w:rsidR="00C561CA" w:rsidRPr="00651DCC" w:rsidRDefault="00C561CA" w:rsidP="0071136C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51DCC">
        <w:rPr>
          <w:rFonts w:ascii="Arial" w:hAnsi="Arial" w:cs="Arial"/>
          <w:sz w:val="22"/>
          <w:szCs w:val="22"/>
        </w:rPr>
        <w:t>2.5.</w:t>
      </w:r>
      <w:r w:rsidRPr="00651DCC">
        <w:rPr>
          <w:rFonts w:ascii="Arial" w:hAnsi="Arial" w:cs="Arial"/>
          <w:i/>
          <w:sz w:val="22"/>
          <w:szCs w:val="22"/>
        </w:rPr>
        <w:t xml:space="preserve"> Получающая сторона</w:t>
      </w:r>
      <w:r w:rsidRPr="00651DCC">
        <w:rPr>
          <w:rFonts w:ascii="Arial" w:hAnsi="Arial" w:cs="Arial"/>
          <w:sz w:val="22"/>
          <w:szCs w:val="22"/>
        </w:rPr>
        <w:t xml:space="preserve"> обязана запретить в соответствующих договорах (контрактах</w:t>
      </w:r>
      <w:r w:rsidR="006166BD" w:rsidRPr="00651DCC">
        <w:rPr>
          <w:rFonts w:ascii="Arial" w:hAnsi="Arial" w:cs="Arial"/>
          <w:sz w:val="22"/>
          <w:szCs w:val="22"/>
        </w:rPr>
        <w:t xml:space="preserve">, </w:t>
      </w:r>
      <w:r w:rsidR="00BA55A2" w:rsidRPr="00651DCC">
        <w:rPr>
          <w:rFonts w:ascii="Arial" w:hAnsi="Arial" w:cs="Arial"/>
          <w:sz w:val="22"/>
          <w:szCs w:val="22"/>
        </w:rPr>
        <w:t>соглашениях</w:t>
      </w:r>
      <w:r w:rsidRPr="00651DCC">
        <w:rPr>
          <w:rFonts w:ascii="Arial" w:hAnsi="Arial" w:cs="Arial"/>
          <w:sz w:val="22"/>
          <w:szCs w:val="22"/>
        </w:rPr>
        <w:t xml:space="preserve">) </w:t>
      </w:r>
      <w:r w:rsidR="006166BD" w:rsidRPr="00651DCC">
        <w:rPr>
          <w:rFonts w:ascii="Arial" w:hAnsi="Arial" w:cs="Arial"/>
          <w:sz w:val="22"/>
          <w:szCs w:val="22"/>
        </w:rPr>
        <w:t>раскрытие</w:t>
      </w:r>
      <w:r w:rsidRPr="00651DCC">
        <w:rPr>
          <w:rFonts w:ascii="Arial" w:hAnsi="Arial" w:cs="Arial"/>
          <w:sz w:val="22"/>
          <w:szCs w:val="22"/>
        </w:rPr>
        <w:t xml:space="preserve"> </w:t>
      </w:r>
      <w:r w:rsidR="00BA55A2" w:rsidRPr="00651DCC">
        <w:rPr>
          <w:rFonts w:ascii="Arial" w:hAnsi="Arial" w:cs="Arial"/>
          <w:sz w:val="22"/>
          <w:szCs w:val="22"/>
        </w:rPr>
        <w:t xml:space="preserve">полученной </w:t>
      </w:r>
      <w:r w:rsidRPr="00651DCC">
        <w:rPr>
          <w:rFonts w:ascii="Arial" w:hAnsi="Arial" w:cs="Arial"/>
          <w:sz w:val="22"/>
          <w:szCs w:val="22"/>
        </w:rPr>
        <w:t xml:space="preserve">в процессе работы </w:t>
      </w:r>
      <w:r w:rsidRPr="00651DCC">
        <w:rPr>
          <w:rFonts w:ascii="Arial" w:hAnsi="Arial" w:cs="Arial"/>
          <w:i/>
          <w:sz w:val="22"/>
          <w:szCs w:val="22"/>
        </w:rPr>
        <w:t xml:space="preserve">Конфиденциальной </w:t>
      </w:r>
      <w:r w:rsidR="00BA55A2" w:rsidRPr="00651DCC">
        <w:rPr>
          <w:rFonts w:ascii="Arial" w:hAnsi="Arial" w:cs="Arial"/>
          <w:i/>
          <w:sz w:val="22"/>
          <w:szCs w:val="22"/>
        </w:rPr>
        <w:t>информации</w:t>
      </w:r>
      <w:r w:rsidRPr="00651DCC">
        <w:rPr>
          <w:rFonts w:ascii="Arial" w:hAnsi="Arial" w:cs="Arial"/>
          <w:sz w:val="22"/>
          <w:szCs w:val="22"/>
        </w:rPr>
        <w:t xml:space="preserve">, своим </w:t>
      </w:r>
      <w:r w:rsidR="004832BC" w:rsidRPr="00651DCC">
        <w:rPr>
          <w:rFonts w:ascii="Arial" w:hAnsi="Arial" w:cs="Arial"/>
          <w:sz w:val="22"/>
          <w:szCs w:val="22"/>
        </w:rPr>
        <w:t>работникам</w:t>
      </w:r>
      <w:r w:rsidRPr="00651DCC">
        <w:rPr>
          <w:rFonts w:ascii="Arial" w:hAnsi="Arial" w:cs="Arial"/>
          <w:sz w:val="22"/>
          <w:szCs w:val="22"/>
        </w:rPr>
        <w:t xml:space="preserve"> после увольнения.</w:t>
      </w:r>
    </w:p>
    <w:p w:rsidR="00C561CA" w:rsidRPr="00651DCC" w:rsidRDefault="00C561CA" w:rsidP="0071136C">
      <w:pPr>
        <w:spacing w:line="276" w:lineRule="auto"/>
        <w:ind w:firstLine="709"/>
        <w:jc w:val="both"/>
        <w:rPr>
          <w:rFonts w:ascii="Arial" w:hAnsi="Arial" w:cs="Arial"/>
          <w:i/>
          <w:sz w:val="22"/>
          <w:szCs w:val="22"/>
        </w:rPr>
      </w:pPr>
      <w:r w:rsidRPr="00651DCC">
        <w:rPr>
          <w:rFonts w:ascii="Arial" w:hAnsi="Arial" w:cs="Arial"/>
          <w:sz w:val="22"/>
          <w:szCs w:val="22"/>
        </w:rPr>
        <w:t xml:space="preserve">2.6. </w:t>
      </w:r>
      <w:r w:rsidRPr="00651DCC">
        <w:rPr>
          <w:rFonts w:ascii="Arial" w:hAnsi="Arial" w:cs="Arial"/>
          <w:i/>
          <w:sz w:val="22"/>
          <w:szCs w:val="22"/>
        </w:rPr>
        <w:t>Получающая сторона</w:t>
      </w:r>
      <w:r w:rsidRPr="00651DCC">
        <w:rPr>
          <w:rFonts w:ascii="Arial" w:hAnsi="Arial" w:cs="Arial"/>
          <w:sz w:val="22"/>
          <w:szCs w:val="22"/>
        </w:rPr>
        <w:t xml:space="preserve"> обязана регистрировать доступ своих сотрудников к </w:t>
      </w:r>
      <w:r w:rsidRPr="00651DCC">
        <w:rPr>
          <w:rFonts w:ascii="Arial" w:hAnsi="Arial" w:cs="Arial"/>
          <w:i/>
          <w:sz w:val="22"/>
          <w:szCs w:val="22"/>
        </w:rPr>
        <w:t>Конфиденциальной информации</w:t>
      </w:r>
      <w:r w:rsidRPr="00651DCC">
        <w:rPr>
          <w:rFonts w:ascii="Arial" w:hAnsi="Arial" w:cs="Arial"/>
          <w:sz w:val="22"/>
          <w:szCs w:val="22"/>
        </w:rPr>
        <w:t xml:space="preserve"> и вести отчет о таком доступе, включающий фамилию сотрудника, материалы, с которыми он ознакомлен, убедительное обоснование необходимости ознакомления, дату и время их получения и возвращения соответствующих материалов</w:t>
      </w:r>
      <w:r w:rsidRPr="00651DCC">
        <w:rPr>
          <w:rFonts w:ascii="Arial" w:hAnsi="Arial" w:cs="Arial"/>
          <w:i/>
          <w:sz w:val="22"/>
          <w:szCs w:val="22"/>
        </w:rPr>
        <w:t>.</w:t>
      </w:r>
    </w:p>
    <w:p w:rsidR="00C561CA" w:rsidRPr="00651DCC" w:rsidRDefault="00C561CA" w:rsidP="0071136C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51DCC">
        <w:rPr>
          <w:rFonts w:ascii="Arial" w:hAnsi="Arial" w:cs="Arial"/>
          <w:sz w:val="22"/>
          <w:szCs w:val="22"/>
        </w:rPr>
        <w:t xml:space="preserve">2.7. </w:t>
      </w:r>
      <w:r w:rsidRPr="00651DCC">
        <w:rPr>
          <w:rFonts w:ascii="Arial" w:hAnsi="Arial" w:cs="Arial"/>
          <w:i/>
          <w:sz w:val="22"/>
          <w:szCs w:val="22"/>
        </w:rPr>
        <w:t>Получающая сторона</w:t>
      </w:r>
      <w:r w:rsidRPr="00651DCC">
        <w:rPr>
          <w:rFonts w:ascii="Arial" w:hAnsi="Arial" w:cs="Arial"/>
          <w:sz w:val="22"/>
          <w:szCs w:val="22"/>
        </w:rPr>
        <w:t xml:space="preserve"> обязана по обнаружении фактов или подозрения на раскрытие </w:t>
      </w:r>
      <w:r w:rsidRPr="00651DCC">
        <w:rPr>
          <w:rFonts w:ascii="Arial" w:hAnsi="Arial" w:cs="Arial"/>
          <w:i/>
          <w:sz w:val="22"/>
          <w:szCs w:val="22"/>
        </w:rPr>
        <w:t>Конфиденциальной информации</w:t>
      </w:r>
      <w:r w:rsidRPr="00651DCC">
        <w:rPr>
          <w:rFonts w:ascii="Arial" w:hAnsi="Arial" w:cs="Arial"/>
          <w:sz w:val="22"/>
          <w:szCs w:val="22"/>
        </w:rPr>
        <w:t xml:space="preserve"> максимально быстро, но не позднее пятидневного срока, </w:t>
      </w:r>
      <w:r w:rsidRPr="00651DCC">
        <w:rPr>
          <w:rFonts w:ascii="Arial" w:hAnsi="Arial" w:cs="Arial"/>
          <w:sz w:val="22"/>
          <w:szCs w:val="22"/>
        </w:rPr>
        <w:lastRenderedPageBreak/>
        <w:t xml:space="preserve">уведомить </w:t>
      </w:r>
      <w:r w:rsidRPr="00651DCC">
        <w:rPr>
          <w:rFonts w:ascii="Arial" w:hAnsi="Arial" w:cs="Arial"/>
          <w:i/>
          <w:sz w:val="22"/>
          <w:szCs w:val="22"/>
        </w:rPr>
        <w:t>Передающую сторону</w:t>
      </w:r>
      <w:r w:rsidRPr="00651DCC">
        <w:rPr>
          <w:rFonts w:ascii="Arial" w:hAnsi="Arial" w:cs="Arial"/>
          <w:sz w:val="22"/>
          <w:szCs w:val="22"/>
        </w:rPr>
        <w:t xml:space="preserve"> об этом и немедленно принять все возможные меры по предотвращению любого дальнейшего раскрытия.</w:t>
      </w:r>
    </w:p>
    <w:p w:rsidR="00C476DB" w:rsidRPr="003326CD" w:rsidRDefault="00C561CA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51DCC">
        <w:rPr>
          <w:rFonts w:ascii="Arial" w:hAnsi="Arial" w:cs="Arial"/>
          <w:sz w:val="22"/>
          <w:szCs w:val="22"/>
        </w:rPr>
        <w:t xml:space="preserve">2.8. </w:t>
      </w:r>
      <w:r w:rsidRPr="00651DCC">
        <w:rPr>
          <w:rFonts w:ascii="Arial" w:hAnsi="Arial" w:cs="Arial"/>
          <w:i/>
          <w:sz w:val="22"/>
          <w:szCs w:val="22"/>
        </w:rPr>
        <w:t>Получающая сторона</w:t>
      </w:r>
      <w:r w:rsidRPr="00651DCC">
        <w:rPr>
          <w:rFonts w:ascii="Arial" w:hAnsi="Arial" w:cs="Arial"/>
          <w:sz w:val="22"/>
          <w:szCs w:val="22"/>
        </w:rPr>
        <w:t xml:space="preserve"> обязана по обнаружении фактов, свидетельствующих об информированности третьих лиц о </w:t>
      </w:r>
      <w:r w:rsidRPr="00651DCC">
        <w:rPr>
          <w:rFonts w:ascii="Arial" w:hAnsi="Arial" w:cs="Arial"/>
          <w:i/>
          <w:sz w:val="22"/>
          <w:szCs w:val="22"/>
        </w:rPr>
        <w:t>Конфиденциальной информации</w:t>
      </w:r>
      <w:r w:rsidRPr="00651DCC">
        <w:rPr>
          <w:rFonts w:ascii="Arial" w:hAnsi="Arial" w:cs="Arial"/>
          <w:sz w:val="22"/>
          <w:szCs w:val="22"/>
        </w:rPr>
        <w:t xml:space="preserve">, даже в том случае, если такая информированность не является следствием нарушения настоящего </w:t>
      </w:r>
      <w:r w:rsidRPr="00651DCC">
        <w:rPr>
          <w:rFonts w:ascii="Arial" w:hAnsi="Arial" w:cs="Arial"/>
          <w:i/>
          <w:sz w:val="22"/>
          <w:szCs w:val="22"/>
        </w:rPr>
        <w:t>Соглашения Получающей стороной</w:t>
      </w:r>
      <w:r w:rsidRPr="00651DCC">
        <w:rPr>
          <w:rFonts w:ascii="Arial" w:hAnsi="Arial" w:cs="Arial"/>
          <w:sz w:val="22"/>
          <w:szCs w:val="22"/>
        </w:rPr>
        <w:t xml:space="preserve">, уведомить о таких фактах </w:t>
      </w:r>
      <w:r w:rsidRPr="00651DCC">
        <w:rPr>
          <w:rFonts w:ascii="Arial" w:hAnsi="Arial" w:cs="Arial"/>
          <w:i/>
          <w:sz w:val="22"/>
          <w:szCs w:val="22"/>
        </w:rPr>
        <w:t>Передающую сторону</w:t>
      </w:r>
      <w:r w:rsidRPr="00651DCC">
        <w:rPr>
          <w:rFonts w:ascii="Arial" w:hAnsi="Arial" w:cs="Arial"/>
          <w:sz w:val="22"/>
          <w:szCs w:val="22"/>
        </w:rPr>
        <w:t xml:space="preserve"> в кратчайшие сроки, но не позднее 5 (Пяти) дней с момента обнаружения.</w:t>
      </w:r>
    </w:p>
    <w:p w:rsidR="00E07F62" w:rsidRPr="00651DCC" w:rsidRDefault="00C561CA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51DCC">
        <w:rPr>
          <w:rFonts w:ascii="Arial" w:hAnsi="Arial" w:cs="Arial"/>
          <w:sz w:val="22"/>
          <w:szCs w:val="22"/>
        </w:rPr>
        <w:t xml:space="preserve">2.9. </w:t>
      </w:r>
      <w:r w:rsidR="00E07F62" w:rsidRPr="00651DCC">
        <w:rPr>
          <w:rFonts w:ascii="Arial" w:hAnsi="Arial" w:cs="Arial"/>
          <w:i/>
          <w:sz w:val="22"/>
          <w:szCs w:val="22"/>
        </w:rPr>
        <w:t>Получающая сторона</w:t>
      </w:r>
      <w:r w:rsidR="00E07F62" w:rsidRPr="00651DCC">
        <w:rPr>
          <w:rFonts w:ascii="Arial" w:hAnsi="Arial" w:cs="Arial"/>
          <w:sz w:val="22"/>
          <w:szCs w:val="22"/>
        </w:rPr>
        <w:t xml:space="preserve"> обязана уничтожать изготовленные копии документов и удалить </w:t>
      </w:r>
      <w:r w:rsidR="00E07F62" w:rsidRPr="00651DCC">
        <w:rPr>
          <w:rFonts w:ascii="Arial" w:hAnsi="Arial" w:cs="Arial"/>
          <w:i/>
          <w:sz w:val="22"/>
          <w:szCs w:val="22"/>
        </w:rPr>
        <w:t>Конфиденциальную информацию</w:t>
      </w:r>
      <w:r w:rsidR="00E07F62" w:rsidRPr="00651DCC">
        <w:rPr>
          <w:rFonts w:ascii="Arial" w:hAnsi="Arial" w:cs="Arial"/>
          <w:sz w:val="22"/>
          <w:szCs w:val="22"/>
        </w:rPr>
        <w:t xml:space="preserve">, обладателем которой является </w:t>
      </w:r>
      <w:r w:rsidR="00E07F62" w:rsidRPr="00651DCC">
        <w:rPr>
          <w:rFonts w:ascii="Arial" w:hAnsi="Arial" w:cs="Arial"/>
          <w:i/>
          <w:sz w:val="22"/>
          <w:szCs w:val="22"/>
        </w:rPr>
        <w:t>Передающая сторона</w:t>
      </w:r>
      <w:r w:rsidR="00BA55A2" w:rsidRPr="00651DCC">
        <w:rPr>
          <w:rFonts w:ascii="Arial" w:hAnsi="Arial" w:cs="Arial"/>
          <w:i/>
          <w:sz w:val="22"/>
          <w:szCs w:val="22"/>
        </w:rPr>
        <w:t xml:space="preserve"> </w:t>
      </w:r>
      <w:r w:rsidR="00E07F62" w:rsidRPr="00651DCC">
        <w:rPr>
          <w:rFonts w:ascii="Arial" w:hAnsi="Arial" w:cs="Arial"/>
          <w:sz w:val="22"/>
          <w:szCs w:val="22"/>
        </w:rPr>
        <w:t xml:space="preserve">со своих носителей, по окончании действия настоящего </w:t>
      </w:r>
      <w:r w:rsidR="00E07F62" w:rsidRPr="00651DCC">
        <w:rPr>
          <w:rFonts w:ascii="Arial" w:hAnsi="Arial" w:cs="Arial"/>
          <w:i/>
          <w:sz w:val="22"/>
          <w:szCs w:val="22"/>
        </w:rPr>
        <w:t>Соглашения</w:t>
      </w:r>
      <w:r w:rsidR="00E07F62" w:rsidRPr="00651DCC">
        <w:rPr>
          <w:rFonts w:ascii="Arial" w:hAnsi="Arial" w:cs="Arial"/>
          <w:sz w:val="22"/>
          <w:szCs w:val="22"/>
        </w:rPr>
        <w:t xml:space="preserve"> либо когда необходимость в дальнейшем использовании такой информации явно отпадает.</w:t>
      </w:r>
    </w:p>
    <w:p w:rsidR="0062069C" w:rsidRDefault="00E07F62" w:rsidP="0062069C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51DCC">
        <w:rPr>
          <w:rFonts w:ascii="Arial" w:hAnsi="Arial" w:cs="Arial"/>
          <w:sz w:val="22"/>
          <w:szCs w:val="22"/>
        </w:rPr>
        <w:t xml:space="preserve">2.10. </w:t>
      </w:r>
      <w:r w:rsidR="00C561CA" w:rsidRPr="00651DCC">
        <w:rPr>
          <w:rFonts w:ascii="Arial" w:hAnsi="Arial" w:cs="Arial"/>
          <w:sz w:val="22"/>
          <w:szCs w:val="22"/>
        </w:rPr>
        <w:t xml:space="preserve">Если одна из </w:t>
      </w:r>
      <w:r w:rsidR="00C561CA" w:rsidRPr="00651DCC">
        <w:rPr>
          <w:rFonts w:ascii="Arial" w:hAnsi="Arial" w:cs="Arial"/>
          <w:i/>
          <w:iCs/>
          <w:sz w:val="22"/>
          <w:szCs w:val="22"/>
        </w:rPr>
        <w:t>сторон</w:t>
      </w:r>
      <w:r w:rsidR="00C561CA" w:rsidRPr="00651DCC">
        <w:rPr>
          <w:rFonts w:ascii="Arial" w:hAnsi="Arial" w:cs="Arial"/>
          <w:sz w:val="22"/>
          <w:szCs w:val="22"/>
        </w:rPr>
        <w:t xml:space="preserve"> в процессе переговоров по вопросу заключения какого-либо договора информирует другую о том, что предполагаемый договор не будет заключен или не вступит в силу, то </w:t>
      </w:r>
      <w:r w:rsidR="00C561CA" w:rsidRPr="00651DCC">
        <w:rPr>
          <w:rFonts w:ascii="Arial" w:hAnsi="Arial" w:cs="Arial"/>
          <w:i/>
          <w:sz w:val="22"/>
          <w:szCs w:val="22"/>
        </w:rPr>
        <w:t>Получающая сторона</w:t>
      </w:r>
      <w:r w:rsidR="00C561CA" w:rsidRPr="00651DCC">
        <w:rPr>
          <w:rFonts w:ascii="Arial" w:hAnsi="Arial" w:cs="Arial"/>
          <w:sz w:val="22"/>
          <w:szCs w:val="22"/>
        </w:rPr>
        <w:t xml:space="preserve"> обязана не использовать </w:t>
      </w:r>
      <w:r w:rsidR="00C561CA" w:rsidRPr="00651DCC">
        <w:rPr>
          <w:rFonts w:ascii="Arial" w:hAnsi="Arial" w:cs="Arial"/>
          <w:i/>
          <w:sz w:val="22"/>
          <w:szCs w:val="22"/>
        </w:rPr>
        <w:t>Конфиденциальную информацию</w:t>
      </w:r>
      <w:r w:rsidR="00C561CA" w:rsidRPr="00651DCC">
        <w:rPr>
          <w:rFonts w:ascii="Arial" w:hAnsi="Arial" w:cs="Arial"/>
          <w:iCs/>
          <w:sz w:val="22"/>
          <w:szCs w:val="22"/>
        </w:rPr>
        <w:t>,</w:t>
      </w:r>
      <w:r w:rsidR="00C561CA" w:rsidRPr="00651DCC">
        <w:rPr>
          <w:rFonts w:ascii="Arial" w:hAnsi="Arial" w:cs="Arial"/>
          <w:sz w:val="22"/>
          <w:szCs w:val="22"/>
        </w:rPr>
        <w:t xml:space="preserve"> полученную при подготовке данного договора, ни в своих интересах, ни в интересах третьей стороны без предварительного письменного согласия </w:t>
      </w:r>
      <w:r w:rsidR="00C561CA" w:rsidRPr="00651DCC">
        <w:rPr>
          <w:rFonts w:ascii="Arial" w:hAnsi="Arial" w:cs="Arial"/>
          <w:i/>
          <w:sz w:val="22"/>
          <w:szCs w:val="22"/>
        </w:rPr>
        <w:t>Передающей стороны</w:t>
      </w:r>
      <w:r w:rsidR="00C561CA" w:rsidRPr="00651DCC">
        <w:rPr>
          <w:rFonts w:ascii="Arial" w:hAnsi="Arial" w:cs="Arial"/>
          <w:sz w:val="22"/>
          <w:szCs w:val="22"/>
        </w:rPr>
        <w:t>.</w:t>
      </w:r>
    </w:p>
    <w:p w:rsidR="0062069C" w:rsidRPr="0062069C" w:rsidRDefault="0062069C" w:rsidP="0062069C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2069C">
        <w:t xml:space="preserve"> </w:t>
      </w:r>
      <w:r>
        <w:rPr>
          <w:rFonts w:ascii="Arial" w:hAnsi="Arial" w:cs="Arial"/>
          <w:sz w:val="22"/>
          <w:szCs w:val="22"/>
        </w:rPr>
        <w:t xml:space="preserve">Без принятия мер, </w:t>
      </w:r>
      <w:r w:rsidRPr="0062069C">
        <w:rPr>
          <w:rFonts w:ascii="Arial" w:hAnsi="Arial" w:cs="Arial"/>
          <w:sz w:val="22"/>
          <w:szCs w:val="22"/>
        </w:rPr>
        <w:t>обеспечивающих защиту Конфиденциальной и</w:t>
      </w:r>
      <w:r>
        <w:rPr>
          <w:rFonts w:ascii="Arial" w:hAnsi="Arial" w:cs="Arial"/>
          <w:sz w:val="22"/>
          <w:szCs w:val="22"/>
        </w:rPr>
        <w:t xml:space="preserve">нформации, Стороны обязуются не </w:t>
      </w:r>
      <w:r w:rsidRPr="0062069C">
        <w:rPr>
          <w:rFonts w:ascii="Arial" w:hAnsi="Arial" w:cs="Arial"/>
          <w:sz w:val="22"/>
          <w:szCs w:val="22"/>
        </w:rPr>
        <w:t>передавать Конфиденциальную информацию каким бы т</w:t>
      </w:r>
      <w:r>
        <w:rPr>
          <w:rFonts w:ascii="Arial" w:hAnsi="Arial" w:cs="Arial"/>
          <w:sz w:val="22"/>
          <w:szCs w:val="22"/>
        </w:rPr>
        <w:t xml:space="preserve">о ни было способом, в том числе </w:t>
      </w:r>
      <w:r w:rsidRPr="0062069C">
        <w:rPr>
          <w:rFonts w:ascii="Arial" w:hAnsi="Arial" w:cs="Arial"/>
          <w:sz w:val="22"/>
          <w:szCs w:val="22"/>
        </w:rPr>
        <w:t>почтой, курьером, по открытым каналам телефонной, телеграфной и факсимильной связи, с</w:t>
      </w:r>
    </w:p>
    <w:p w:rsidR="00C561CA" w:rsidRDefault="0062069C" w:rsidP="0062069C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2069C">
        <w:rPr>
          <w:rFonts w:ascii="Arial" w:hAnsi="Arial" w:cs="Arial"/>
          <w:sz w:val="22"/>
          <w:szCs w:val="22"/>
        </w:rPr>
        <w:t>использованием  сети  Интерне</w:t>
      </w:r>
      <w:r>
        <w:rPr>
          <w:rFonts w:ascii="Arial" w:hAnsi="Arial" w:cs="Arial"/>
          <w:sz w:val="22"/>
          <w:szCs w:val="22"/>
        </w:rPr>
        <w:t>т.</w:t>
      </w:r>
    </w:p>
    <w:p w:rsidR="0072683A" w:rsidRPr="00651DCC" w:rsidRDefault="0072683A" w:rsidP="0072683A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2.11. Раскрывающая </w:t>
      </w:r>
      <w:r w:rsidRPr="0072683A">
        <w:rPr>
          <w:rFonts w:ascii="Arial" w:hAnsi="Arial" w:cs="Arial"/>
          <w:sz w:val="22"/>
          <w:szCs w:val="22"/>
        </w:rPr>
        <w:t>сторона обязуется извещать в письменной форме Полу</w:t>
      </w:r>
      <w:r>
        <w:rPr>
          <w:rFonts w:ascii="Arial" w:hAnsi="Arial" w:cs="Arial"/>
          <w:sz w:val="22"/>
          <w:szCs w:val="22"/>
        </w:rPr>
        <w:t xml:space="preserve">чающую сторону об изменении или </w:t>
      </w:r>
      <w:r w:rsidRPr="0072683A">
        <w:rPr>
          <w:rFonts w:ascii="Arial" w:hAnsi="Arial" w:cs="Arial"/>
          <w:sz w:val="22"/>
          <w:szCs w:val="22"/>
        </w:rPr>
        <w:t>отмене режима конфиденциальности в отношении</w:t>
      </w:r>
      <w:r>
        <w:rPr>
          <w:rFonts w:ascii="Arial" w:hAnsi="Arial" w:cs="Arial"/>
          <w:sz w:val="22"/>
          <w:szCs w:val="22"/>
        </w:rPr>
        <w:t xml:space="preserve"> переданной ей Конфиденциальной </w:t>
      </w:r>
      <w:r w:rsidRPr="0072683A">
        <w:rPr>
          <w:rFonts w:ascii="Arial" w:hAnsi="Arial" w:cs="Arial"/>
          <w:sz w:val="22"/>
          <w:szCs w:val="22"/>
        </w:rPr>
        <w:t>информации</w:t>
      </w:r>
      <w:r>
        <w:rPr>
          <w:rFonts w:ascii="Arial" w:hAnsi="Arial" w:cs="Arial"/>
          <w:sz w:val="22"/>
          <w:szCs w:val="22"/>
        </w:rPr>
        <w:t>.</w:t>
      </w:r>
    </w:p>
    <w:p w:rsidR="00C561CA" w:rsidRPr="00651DCC" w:rsidRDefault="00C561CA" w:rsidP="0071136C">
      <w:pPr>
        <w:spacing w:line="276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651DCC">
        <w:rPr>
          <w:rFonts w:ascii="Arial" w:hAnsi="Arial" w:cs="Arial"/>
          <w:b/>
          <w:sz w:val="22"/>
          <w:szCs w:val="22"/>
        </w:rPr>
        <w:t xml:space="preserve">3. Ответственность </w:t>
      </w:r>
      <w:r w:rsidR="004832BC" w:rsidRPr="00651DCC">
        <w:rPr>
          <w:rFonts w:ascii="Arial" w:hAnsi="Arial" w:cs="Arial"/>
          <w:b/>
          <w:i/>
          <w:iCs/>
          <w:sz w:val="22"/>
          <w:szCs w:val="22"/>
        </w:rPr>
        <w:t>С</w:t>
      </w:r>
      <w:r w:rsidRPr="00651DCC">
        <w:rPr>
          <w:rFonts w:ascii="Arial" w:hAnsi="Arial" w:cs="Arial"/>
          <w:b/>
          <w:i/>
          <w:iCs/>
          <w:sz w:val="22"/>
          <w:szCs w:val="22"/>
        </w:rPr>
        <w:t>торон</w:t>
      </w:r>
    </w:p>
    <w:p w:rsidR="00C561CA" w:rsidRPr="00651DCC" w:rsidRDefault="00C561CA" w:rsidP="0071136C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51DCC">
        <w:rPr>
          <w:rFonts w:ascii="Arial" w:hAnsi="Arial" w:cs="Arial"/>
          <w:sz w:val="22"/>
          <w:szCs w:val="22"/>
        </w:rPr>
        <w:t xml:space="preserve">3.1. Нарушение настоящего </w:t>
      </w:r>
      <w:r w:rsidRPr="00651DCC">
        <w:rPr>
          <w:rFonts w:ascii="Arial" w:hAnsi="Arial" w:cs="Arial"/>
          <w:i/>
          <w:sz w:val="22"/>
          <w:szCs w:val="22"/>
        </w:rPr>
        <w:t>Соглашения</w:t>
      </w:r>
      <w:r w:rsidRPr="00651DCC">
        <w:rPr>
          <w:rFonts w:ascii="Arial" w:hAnsi="Arial" w:cs="Arial"/>
          <w:sz w:val="22"/>
          <w:szCs w:val="22"/>
        </w:rPr>
        <w:t xml:space="preserve"> влечет за собой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3326CD" w:rsidRPr="00356AAA" w:rsidRDefault="003326CD" w:rsidP="0071136C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144F2D">
        <w:rPr>
          <w:rFonts w:ascii="Arial" w:hAnsi="Arial" w:cs="Arial"/>
          <w:sz w:val="22"/>
          <w:szCs w:val="22"/>
        </w:rPr>
        <w:t>3.2. Допустившая нарушение режима конфиденциальности в соответствии с настоящим Соглашением Получающая сторона выплачивает Передающей стороне штраф в размере 50 000 (Пятьдесят тысяч) рублей и возмещает все понесенные в результате разглашения (раскрытия) убытки, размер которых</w:t>
      </w:r>
      <w:r w:rsidRPr="003326CD">
        <w:rPr>
          <w:rFonts w:ascii="Arial" w:hAnsi="Arial" w:cs="Arial"/>
          <w:sz w:val="22"/>
          <w:szCs w:val="22"/>
        </w:rPr>
        <w:t xml:space="preserve"> определяется в соответствии с законодательством Российской Федерации. Факт нарушения режима конфиденциальности в соответствии с настоящим Соглашением подлежит доказыванию в судебном порядке в соответствии с законодательством Российской Федерации.</w:t>
      </w:r>
    </w:p>
    <w:p w:rsidR="00C561CA" w:rsidRPr="00651DCC" w:rsidRDefault="00C561CA" w:rsidP="0071136C">
      <w:pPr>
        <w:spacing w:line="276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651DCC">
        <w:rPr>
          <w:rFonts w:ascii="Arial" w:hAnsi="Arial" w:cs="Arial"/>
          <w:b/>
          <w:sz w:val="22"/>
          <w:szCs w:val="22"/>
        </w:rPr>
        <w:t>4. Отзыв материалов</w:t>
      </w:r>
    </w:p>
    <w:p w:rsidR="00C561CA" w:rsidRPr="00651DCC" w:rsidRDefault="00C561CA" w:rsidP="0071136C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51DCC">
        <w:rPr>
          <w:rFonts w:ascii="Arial" w:hAnsi="Arial" w:cs="Arial"/>
          <w:sz w:val="22"/>
          <w:szCs w:val="22"/>
        </w:rPr>
        <w:t xml:space="preserve">4.1. Любые </w:t>
      </w:r>
      <w:r w:rsidR="00D53B66" w:rsidRPr="00651DCC">
        <w:rPr>
          <w:rFonts w:ascii="Arial" w:hAnsi="Arial" w:cs="Arial"/>
          <w:sz w:val="22"/>
          <w:szCs w:val="22"/>
        </w:rPr>
        <w:t xml:space="preserve">материалы </w:t>
      </w:r>
      <w:r w:rsidRPr="00651DCC">
        <w:rPr>
          <w:rFonts w:ascii="Arial" w:hAnsi="Arial" w:cs="Arial"/>
          <w:sz w:val="22"/>
          <w:szCs w:val="22"/>
        </w:rPr>
        <w:t xml:space="preserve">и другие документы, подпадающие под действие настоящего </w:t>
      </w:r>
      <w:r w:rsidRPr="00651DCC">
        <w:rPr>
          <w:rFonts w:ascii="Arial" w:hAnsi="Arial" w:cs="Arial"/>
          <w:i/>
          <w:sz w:val="22"/>
          <w:szCs w:val="22"/>
        </w:rPr>
        <w:t>Соглашения</w:t>
      </w:r>
      <w:r w:rsidRPr="00651DCC">
        <w:rPr>
          <w:rFonts w:ascii="Arial" w:hAnsi="Arial" w:cs="Arial"/>
          <w:iCs/>
          <w:sz w:val="22"/>
          <w:szCs w:val="22"/>
        </w:rPr>
        <w:t>,</w:t>
      </w:r>
      <w:r w:rsidRPr="00651DCC">
        <w:rPr>
          <w:rFonts w:ascii="Arial" w:hAnsi="Arial" w:cs="Arial"/>
          <w:sz w:val="22"/>
          <w:szCs w:val="22"/>
        </w:rPr>
        <w:t xml:space="preserve"> остаются собственностью </w:t>
      </w:r>
      <w:r w:rsidRPr="00651DCC">
        <w:rPr>
          <w:rFonts w:ascii="Arial" w:hAnsi="Arial" w:cs="Arial"/>
          <w:i/>
          <w:sz w:val="22"/>
          <w:szCs w:val="22"/>
        </w:rPr>
        <w:t>Передающей стороны</w:t>
      </w:r>
      <w:r w:rsidRPr="00651DCC">
        <w:rPr>
          <w:rFonts w:ascii="Arial" w:hAnsi="Arial" w:cs="Arial"/>
          <w:sz w:val="22"/>
          <w:szCs w:val="22"/>
        </w:rPr>
        <w:t xml:space="preserve"> и в пятидневный срок должны быть возвращены </w:t>
      </w:r>
      <w:r w:rsidRPr="00651DCC">
        <w:rPr>
          <w:rFonts w:ascii="Arial" w:hAnsi="Arial" w:cs="Arial"/>
          <w:i/>
          <w:iCs/>
          <w:sz w:val="22"/>
          <w:szCs w:val="22"/>
        </w:rPr>
        <w:t>Получающей стороной</w:t>
      </w:r>
      <w:r w:rsidRPr="00651DCC">
        <w:rPr>
          <w:rFonts w:ascii="Arial" w:hAnsi="Arial" w:cs="Arial"/>
          <w:sz w:val="22"/>
          <w:szCs w:val="22"/>
        </w:rPr>
        <w:t xml:space="preserve"> по соответствующему запросу </w:t>
      </w:r>
      <w:r w:rsidRPr="00651DCC">
        <w:rPr>
          <w:rFonts w:ascii="Arial" w:hAnsi="Arial" w:cs="Arial"/>
          <w:i/>
          <w:sz w:val="22"/>
          <w:szCs w:val="22"/>
        </w:rPr>
        <w:t>Передающей стороны</w:t>
      </w:r>
      <w:r w:rsidRPr="00651DCC">
        <w:rPr>
          <w:rFonts w:ascii="Arial" w:hAnsi="Arial" w:cs="Arial"/>
          <w:sz w:val="22"/>
          <w:szCs w:val="22"/>
        </w:rPr>
        <w:t xml:space="preserve">. По получении такого запроса, все копии, выполненные </w:t>
      </w:r>
      <w:r w:rsidRPr="00651DCC">
        <w:rPr>
          <w:rFonts w:ascii="Arial" w:hAnsi="Arial" w:cs="Arial"/>
          <w:i/>
          <w:sz w:val="22"/>
          <w:szCs w:val="22"/>
        </w:rPr>
        <w:t>Получающей стороной</w:t>
      </w:r>
      <w:r w:rsidRPr="00651DCC">
        <w:rPr>
          <w:rFonts w:ascii="Arial" w:hAnsi="Arial" w:cs="Arial"/>
          <w:sz w:val="22"/>
          <w:szCs w:val="22"/>
        </w:rPr>
        <w:t xml:space="preserve">, должны быть незамедлительно уничтожены или переданы в пятидневный срок </w:t>
      </w:r>
      <w:r w:rsidRPr="00651DCC">
        <w:rPr>
          <w:rFonts w:ascii="Arial" w:hAnsi="Arial" w:cs="Arial"/>
          <w:i/>
          <w:sz w:val="22"/>
          <w:szCs w:val="22"/>
        </w:rPr>
        <w:t>Получающей стороной Передающей стороне</w:t>
      </w:r>
      <w:r w:rsidRPr="00651DCC">
        <w:rPr>
          <w:rFonts w:ascii="Arial" w:hAnsi="Arial" w:cs="Arial"/>
          <w:sz w:val="22"/>
          <w:szCs w:val="22"/>
        </w:rPr>
        <w:t xml:space="preserve"> по выбору последней.</w:t>
      </w:r>
    </w:p>
    <w:p w:rsidR="00C561CA" w:rsidRPr="00651DCC" w:rsidRDefault="00C561CA" w:rsidP="0071136C">
      <w:pPr>
        <w:spacing w:line="276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651DCC">
        <w:rPr>
          <w:rFonts w:ascii="Arial" w:hAnsi="Arial" w:cs="Arial"/>
          <w:b/>
          <w:sz w:val="22"/>
          <w:szCs w:val="22"/>
        </w:rPr>
        <w:t>5. Арбитраж</w:t>
      </w:r>
    </w:p>
    <w:p w:rsidR="00C561CA" w:rsidRPr="00651DCC" w:rsidRDefault="00C561CA" w:rsidP="00875E51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51DCC">
        <w:rPr>
          <w:rFonts w:ascii="Arial" w:hAnsi="Arial" w:cs="Arial"/>
          <w:sz w:val="22"/>
          <w:szCs w:val="22"/>
        </w:rPr>
        <w:t xml:space="preserve">5.1. Все споры, которые могут возникнуть между </w:t>
      </w:r>
      <w:r w:rsidRPr="00651DCC">
        <w:rPr>
          <w:rFonts w:ascii="Arial" w:hAnsi="Arial" w:cs="Arial"/>
          <w:i/>
          <w:sz w:val="22"/>
          <w:szCs w:val="22"/>
        </w:rPr>
        <w:t>сторонами</w:t>
      </w:r>
      <w:r w:rsidRPr="00651DCC">
        <w:rPr>
          <w:rFonts w:ascii="Arial" w:hAnsi="Arial" w:cs="Arial"/>
          <w:sz w:val="22"/>
          <w:szCs w:val="22"/>
        </w:rPr>
        <w:t xml:space="preserve"> в ходе исполнения настоящего </w:t>
      </w:r>
      <w:r w:rsidRPr="00651DCC">
        <w:rPr>
          <w:rFonts w:ascii="Arial" w:hAnsi="Arial" w:cs="Arial"/>
          <w:i/>
          <w:sz w:val="22"/>
          <w:szCs w:val="22"/>
        </w:rPr>
        <w:t>Соглашения</w:t>
      </w:r>
      <w:r w:rsidRPr="00651DCC">
        <w:rPr>
          <w:rFonts w:ascii="Arial" w:hAnsi="Arial" w:cs="Arial"/>
          <w:iCs/>
          <w:sz w:val="22"/>
          <w:szCs w:val="22"/>
        </w:rPr>
        <w:t xml:space="preserve">, </w:t>
      </w:r>
      <w:r w:rsidRPr="00651DCC">
        <w:rPr>
          <w:rFonts w:ascii="Arial" w:hAnsi="Arial" w:cs="Arial"/>
          <w:i/>
          <w:sz w:val="22"/>
          <w:szCs w:val="22"/>
        </w:rPr>
        <w:t>стороны</w:t>
      </w:r>
      <w:r w:rsidR="00D53B66" w:rsidRPr="00651DCC">
        <w:rPr>
          <w:rFonts w:ascii="Arial" w:hAnsi="Arial" w:cs="Arial"/>
          <w:i/>
          <w:sz w:val="22"/>
          <w:szCs w:val="22"/>
        </w:rPr>
        <w:t xml:space="preserve"> </w:t>
      </w:r>
      <w:r w:rsidRPr="00651DCC">
        <w:rPr>
          <w:rFonts w:ascii="Arial" w:hAnsi="Arial" w:cs="Arial"/>
          <w:sz w:val="22"/>
          <w:szCs w:val="22"/>
        </w:rPr>
        <w:t>обязуются разрешить путем переговоров.</w:t>
      </w:r>
    </w:p>
    <w:p w:rsidR="00C561CA" w:rsidRPr="00651DCC" w:rsidRDefault="00C561CA" w:rsidP="0071136C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51DCC">
        <w:rPr>
          <w:rFonts w:ascii="Arial" w:hAnsi="Arial" w:cs="Arial"/>
          <w:sz w:val="22"/>
          <w:szCs w:val="22"/>
        </w:rPr>
        <w:t xml:space="preserve">5.2. В случае если </w:t>
      </w:r>
      <w:r w:rsidRPr="00651DCC">
        <w:rPr>
          <w:rFonts w:ascii="Arial" w:hAnsi="Arial" w:cs="Arial"/>
          <w:i/>
          <w:sz w:val="22"/>
          <w:szCs w:val="22"/>
        </w:rPr>
        <w:t>сторонам</w:t>
      </w:r>
      <w:r w:rsidRPr="00651DCC">
        <w:rPr>
          <w:rFonts w:ascii="Arial" w:hAnsi="Arial" w:cs="Arial"/>
          <w:sz w:val="22"/>
          <w:szCs w:val="22"/>
        </w:rPr>
        <w:t xml:space="preserve"> не удастся разрешить путем переговоров споры, возникшие в ходе исполнения настоящего </w:t>
      </w:r>
      <w:r w:rsidRPr="00651DCC">
        <w:rPr>
          <w:rFonts w:ascii="Arial" w:hAnsi="Arial" w:cs="Arial"/>
          <w:i/>
          <w:sz w:val="22"/>
          <w:szCs w:val="22"/>
        </w:rPr>
        <w:t>Соглашения</w:t>
      </w:r>
      <w:r w:rsidRPr="00651DCC">
        <w:rPr>
          <w:rFonts w:ascii="Arial" w:hAnsi="Arial" w:cs="Arial"/>
          <w:sz w:val="22"/>
          <w:szCs w:val="22"/>
        </w:rPr>
        <w:t>, эти споры подлежат рассмотрению Арбитражным судом г. Москвы.</w:t>
      </w:r>
    </w:p>
    <w:p w:rsidR="00C561CA" w:rsidRPr="00651DCC" w:rsidRDefault="00C561CA" w:rsidP="0071136C">
      <w:pPr>
        <w:spacing w:line="276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651DCC">
        <w:rPr>
          <w:rFonts w:ascii="Arial" w:hAnsi="Arial" w:cs="Arial"/>
          <w:b/>
          <w:sz w:val="22"/>
          <w:szCs w:val="22"/>
        </w:rPr>
        <w:t>6. Прочие условия</w:t>
      </w:r>
    </w:p>
    <w:p w:rsidR="00C561CA" w:rsidRPr="00651DCC" w:rsidRDefault="00C561CA" w:rsidP="0071136C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51DCC">
        <w:rPr>
          <w:rFonts w:ascii="Arial" w:hAnsi="Arial" w:cs="Arial"/>
          <w:sz w:val="22"/>
          <w:szCs w:val="22"/>
        </w:rPr>
        <w:t xml:space="preserve">6.1. Ни одна из </w:t>
      </w:r>
      <w:r w:rsidRPr="00651DCC">
        <w:rPr>
          <w:rFonts w:ascii="Arial" w:hAnsi="Arial" w:cs="Arial"/>
          <w:i/>
          <w:sz w:val="22"/>
          <w:szCs w:val="22"/>
        </w:rPr>
        <w:t>сторон</w:t>
      </w:r>
      <w:r w:rsidRPr="00651DCC">
        <w:rPr>
          <w:rFonts w:ascii="Arial" w:hAnsi="Arial" w:cs="Arial"/>
          <w:sz w:val="22"/>
          <w:szCs w:val="22"/>
        </w:rPr>
        <w:t xml:space="preserve"> по настоящему </w:t>
      </w:r>
      <w:r w:rsidRPr="00651DCC">
        <w:rPr>
          <w:rFonts w:ascii="Arial" w:hAnsi="Arial" w:cs="Arial"/>
          <w:i/>
          <w:sz w:val="22"/>
          <w:szCs w:val="22"/>
        </w:rPr>
        <w:t>Соглашению</w:t>
      </w:r>
      <w:r w:rsidRPr="00651DCC">
        <w:rPr>
          <w:rFonts w:ascii="Arial" w:hAnsi="Arial" w:cs="Arial"/>
          <w:sz w:val="22"/>
          <w:szCs w:val="22"/>
        </w:rPr>
        <w:t xml:space="preserve"> не вправе информировать любую третью сторону о содержании и условиях настоящего </w:t>
      </w:r>
      <w:r w:rsidRPr="00651DCC">
        <w:rPr>
          <w:rFonts w:ascii="Arial" w:hAnsi="Arial" w:cs="Arial"/>
          <w:i/>
          <w:sz w:val="22"/>
          <w:szCs w:val="22"/>
        </w:rPr>
        <w:t>Соглашения</w:t>
      </w:r>
      <w:r w:rsidRPr="00651DCC">
        <w:rPr>
          <w:rFonts w:ascii="Arial" w:hAnsi="Arial" w:cs="Arial"/>
          <w:sz w:val="22"/>
          <w:szCs w:val="22"/>
        </w:rPr>
        <w:t xml:space="preserve"> без письменного разрешения другой </w:t>
      </w:r>
      <w:r w:rsidRPr="00651DCC">
        <w:rPr>
          <w:rFonts w:ascii="Arial" w:hAnsi="Arial" w:cs="Arial"/>
          <w:i/>
          <w:sz w:val="22"/>
          <w:szCs w:val="22"/>
        </w:rPr>
        <w:t>стороны</w:t>
      </w:r>
      <w:r w:rsidRPr="00651DCC">
        <w:rPr>
          <w:rFonts w:ascii="Arial" w:hAnsi="Arial" w:cs="Arial"/>
          <w:sz w:val="22"/>
          <w:szCs w:val="22"/>
        </w:rPr>
        <w:t>.</w:t>
      </w:r>
    </w:p>
    <w:p w:rsidR="00C561CA" w:rsidRPr="00651DCC" w:rsidRDefault="00C561CA" w:rsidP="0071136C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51DCC">
        <w:rPr>
          <w:rFonts w:ascii="Arial" w:hAnsi="Arial" w:cs="Arial"/>
          <w:sz w:val="22"/>
          <w:szCs w:val="22"/>
        </w:rPr>
        <w:t xml:space="preserve">6.2. Ни одна из </w:t>
      </w:r>
      <w:r w:rsidRPr="00651DCC">
        <w:rPr>
          <w:rFonts w:ascii="Arial" w:hAnsi="Arial" w:cs="Arial"/>
          <w:i/>
          <w:sz w:val="22"/>
          <w:szCs w:val="22"/>
        </w:rPr>
        <w:t>сторон</w:t>
      </w:r>
      <w:r w:rsidRPr="00651DCC">
        <w:rPr>
          <w:rFonts w:ascii="Arial" w:hAnsi="Arial" w:cs="Arial"/>
          <w:sz w:val="22"/>
          <w:szCs w:val="22"/>
        </w:rPr>
        <w:t xml:space="preserve"> по настоящему </w:t>
      </w:r>
      <w:r w:rsidRPr="00651DCC">
        <w:rPr>
          <w:rFonts w:ascii="Arial" w:hAnsi="Arial" w:cs="Arial"/>
          <w:i/>
          <w:sz w:val="22"/>
          <w:szCs w:val="22"/>
        </w:rPr>
        <w:t>Соглашению</w:t>
      </w:r>
      <w:r w:rsidRPr="00651DCC">
        <w:rPr>
          <w:rFonts w:ascii="Arial" w:hAnsi="Arial" w:cs="Arial"/>
          <w:sz w:val="22"/>
          <w:szCs w:val="22"/>
        </w:rPr>
        <w:t xml:space="preserve"> не вправе передавать свои права и обязанности по </w:t>
      </w:r>
      <w:r w:rsidRPr="00651DCC">
        <w:rPr>
          <w:rFonts w:ascii="Arial" w:hAnsi="Arial" w:cs="Arial"/>
          <w:i/>
          <w:sz w:val="22"/>
          <w:szCs w:val="22"/>
        </w:rPr>
        <w:t>Соглашению</w:t>
      </w:r>
      <w:r w:rsidRPr="00651DCC">
        <w:rPr>
          <w:rFonts w:ascii="Arial" w:hAnsi="Arial" w:cs="Arial"/>
          <w:sz w:val="22"/>
          <w:szCs w:val="22"/>
        </w:rPr>
        <w:t xml:space="preserve"> любой третьей стороне без письменного согласия на это каждой из </w:t>
      </w:r>
      <w:r w:rsidRPr="00651DCC">
        <w:rPr>
          <w:rFonts w:ascii="Arial" w:hAnsi="Arial" w:cs="Arial"/>
          <w:i/>
          <w:sz w:val="22"/>
          <w:szCs w:val="22"/>
        </w:rPr>
        <w:t>сторон</w:t>
      </w:r>
      <w:r w:rsidRPr="00651DCC">
        <w:rPr>
          <w:rFonts w:ascii="Arial" w:hAnsi="Arial" w:cs="Arial"/>
          <w:sz w:val="22"/>
          <w:szCs w:val="22"/>
        </w:rPr>
        <w:t>.</w:t>
      </w:r>
    </w:p>
    <w:p w:rsidR="00C561CA" w:rsidRPr="00651DCC" w:rsidRDefault="00C561CA" w:rsidP="0071136C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51DCC">
        <w:rPr>
          <w:rFonts w:ascii="Arial" w:hAnsi="Arial" w:cs="Arial"/>
          <w:sz w:val="22"/>
          <w:szCs w:val="22"/>
        </w:rPr>
        <w:lastRenderedPageBreak/>
        <w:t xml:space="preserve">6.3. Все приложения к настоящему </w:t>
      </w:r>
      <w:r w:rsidRPr="00651DCC">
        <w:rPr>
          <w:rFonts w:ascii="Arial" w:hAnsi="Arial" w:cs="Arial"/>
          <w:i/>
          <w:sz w:val="22"/>
          <w:szCs w:val="22"/>
        </w:rPr>
        <w:t>Соглашению</w:t>
      </w:r>
      <w:r w:rsidRPr="00651DCC">
        <w:rPr>
          <w:rFonts w:ascii="Arial" w:hAnsi="Arial" w:cs="Arial"/>
          <w:sz w:val="22"/>
          <w:szCs w:val="22"/>
        </w:rPr>
        <w:t xml:space="preserve"> являются его неотъемлемой частью.</w:t>
      </w:r>
    </w:p>
    <w:p w:rsidR="00C561CA" w:rsidRPr="00651DCC" w:rsidRDefault="00C561CA" w:rsidP="0071136C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51DCC">
        <w:rPr>
          <w:rFonts w:ascii="Arial" w:hAnsi="Arial" w:cs="Arial"/>
          <w:sz w:val="22"/>
          <w:szCs w:val="22"/>
        </w:rPr>
        <w:t>6.4. Все переговоры и вся переписка, касающаяся предмета настоящего</w:t>
      </w:r>
      <w:r w:rsidRPr="00651DCC">
        <w:rPr>
          <w:rFonts w:ascii="Arial" w:hAnsi="Arial" w:cs="Arial"/>
          <w:i/>
          <w:sz w:val="22"/>
          <w:szCs w:val="22"/>
        </w:rPr>
        <w:t xml:space="preserve"> Соглашения</w:t>
      </w:r>
      <w:r w:rsidRPr="00651DCC">
        <w:rPr>
          <w:rFonts w:ascii="Arial" w:hAnsi="Arial" w:cs="Arial"/>
          <w:iCs/>
          <w:sz w:val="22"/>
          <w:szCs w:val="22"/>
        </w:rPr>
        <w:t>,</w:t>
      </w:r>
      <w:r w:rsidRPr="00651DCC">
        <w:rPr>
          <w:rFonts w:ascii="Arial" w:hAnsi="Arial" w:cs="Arial"/>
          <w:sz w:val="22"/>
          <w:szCs w:val="22"/>
        </w:rPr>
        <w:t xml:space="preserve"> предшествующие его подписанию, утрачивают юридическую силу в момент подписания.</w:t>
      </w:r>
    </w:p>
    <w:p w:rsidR="00C561CA" w:rsidRPr="00651DCC" w:rsidRDefault="00C561CA" w:rsidP="0071136C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51DCC">
        <w:rPr>
          <w:rFonts w:ascii="Arial" w:hAnsi="Arial" w:cs="Arial"/>
          <w:sz w:val="22"/>
          <w:szCs w:val="22"/>
        </w:rPr>
        <w:t xml:space="preserve">6.5. Все дополнения и изменения к настоящему </w:t>
      </w:r>
      <w:r w:rsidRPr="00651DCC">
        <w:rPr>
          <w:rFonts w:ascii="Arial" w:hAnsi="Arial" w:cs="Arial"/>
          <w:i/>
          <w:sz w:val="22"/>
          <w:szCs w:val="22"/>
        </w:rPr>
        <w:t>Соглашению</w:t>
      </w:r>
      <w:r w:rsidRPr="00651DCC">
        <w:rPr>
          <w:rFonts w:ascii="Arial" w:hAnsi="Arial" w:cs="Arial"/>
          <w:sz w:val="22"/>
          <w:szCs w:val="22"/>
        </w:rPr>
        <w:t xml:space="preserve"> имеют юридическую силу только в том случае, если они закреплены </w:t>
      </w:r>
      <w:r w:rsidRPr="00651DCC">
        <w:rPr>
          <w:rFonts w:ascii="Arial" w:hAnsi="Arial" w:cs="Arial"/>
          <w:i/>
          <w:sz w:val="22"/>
          <w:szCs w:val="22"/>
        </w:rPr>
        <w:t>сторонами</w:t>
      </w:r>
      <w:r w:rsidRPr="00651DCC">
        <w:rPr>
          <w:rFonts w:ascii="Arial" w:hAnsi="Arial" w:cs="Arial"/>
          <w:sz w:val="22"/>
          <w:szCs w:val="22"/>
        </w:rPr>
        <w:t xml:space="preserve"> в письменном виде и подписаны официально уполномоченными представителями </w:t>
      </w:r>
      <w:r w:rsidRPr="00651DCC">
        <w:rPr>
          <w:rFonts w:ascii="Arial" w:hAnsi="Arial" w:cs="Arial"/>
          <w:i/>
          <w:sz w:val="22"/>
          <w:szCs w:val="22"/>
        </w:rPr>
        <w:t>сторон</w:t>
      </w:r>
      <w:r w:rsidRPr="00651DCC">
        <w:rPr>
          <w:rFonts w:ascii="Arial" w:hAnsi="Arial" w:cs="Arial"/>
          <w:sz w:val="22"/>
          <w:szCs w:val="22"/>
        </w:rPr>
        <w:t>.</w:t>
      </w:r>
    </w:p>
    <w:p w:rsidR="00C561CA" w:rsidRPr="00651DCC" w:rsidRDefault="00C561CA" w:rsidP="0071136C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51DCC">
        <w:rPr>
          <w:rFonts w:ascii="Arial" w:hAnsi="Arial" w:cs="Arial"/>
          <w:sz w:val="22"/>
          <w:szCs w:val="22"/>
        </w:rPr>
        <w:t xml:space="preserve">6.6. Все уведомления, включая уведомление об изменении фактического и/или юридического адреса, должны быть в трехдневный срок отправлены в письменном виде заказным письмом с уведомлением по адресу другой </w:t>
      </w:r>
      <w:r w:rsidRPr="00651DCC">
        <w:rPr>
          <w:rFonts w:ascii="Arial" w:hAnsi="Arial" w:cs="Arial"/>
          <w:i/>
          <w:iCs/>
          <w:sz w:val="22"/>
          <w:szCs w:val="22"/>
        </w:rPr>
        <w:t>стороны</w:t>
      </w:r>
      <w:r w:rsidRPr="00651DCC">
        <w:rPr>
          <w:rFonts w:ascii="Arial" w:hAnsi="Arial" w:cs="Arial"/>
          <w:sz w:val="22"/>
          <w:szCs w:val="22"/>
        </w:rPr>
        <w:t xml:space="preserve">, указанному в настоящем </w:t>
      </w:r>
      <w:r w:rsidRPr="00651DCC">
        <w:rPr>
          <w:rFonts w:ascii="Arial" w:hAnsi="Arial" w:cs="Arial"/>
          <w:i/>
          <w:sz w:val="22"/>
          <w:szCs w:val="22"/>
        </w:rPr>
        <w:t>Соглашении</w:t>
      </w:r>
      <w:r w:rsidRPr="00651DCC">
        <w:rPr>
          <w:rFonts w:ascii="Arial" w:hAnsi="Arial" w:cs="Arial"/>
          <w:iCs/>
          <w:sz w:val="22"/>
          <w:szCs w:val="22"/>
        </w:rPr>
        <w:t>.</w:t>
      </w:r>
    </w:p>
    <w:p w:rsidR="00C561CA" w:rsidRPr="00651DCC" w:rsidRDefault="00C561CA" w:rsidP="0071136C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51DCC">
        <w:rPr>
          <w:rFonts w:ascii="Arial" w:hAnsi="Arial" w:cs="Arial"/>
          <w:sz w:val="22"/>
          <w:szCs w:val="22"/>
        </w:rPr>
        <w:t xml:space="preserve">6.7. Если одно или несколько положений (условий) настоящего </w:t>
      </w:r>
      <w:r w:rsidRPr="00651DCC">
        <w:rPr>
          <w:rFonts w:ascii="Arial" w:hAnsi="Arial" w:cs="Arial"/>
          <w:i/>
          <w:sz w:val="22"/>
          <w:szCs w:val="22"/>
        </w:rPr>
        <w:t>Соглашения</w:t>
      </w:r>
      <w:r w:rsidRPr="00651DCC">
        <w:rPr>
          <w:rFonts w:ascii="Arial" w:hAnsi="Arial" w:cs="Arial"/>
          <w:sz w:val="22"/>
          <w:szCs w:val="22"/>
        </w:rPr>
        <w:t xml:space="preserve"> являются либо становятся недействительными, то это не может служить причиной для прекращения действия других положений (условий).</w:t>
      </w:r>
    </w:p>
    <w:p w:rsidR="00C561CA" w:rsidRPr="00356AAA" w:rsidRDefault="00C561CA" w:rsidP="0071136C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51DCC">
        <w:rPr>
          <w:rFonts w:ascii="Arial" w:hAnsi="Arial" w:cs="Arial"/>
          <w:sz w:val="22"/>
          <w:szCs w:val="22"/>
        </w:rPr>
        <w:t xml:space="preserve">6.8. Настоящее </w:t>
      </w:r>
      <w:r w:rsidRPr="00356AAA">
        <w:rPr>
          <w:rFonts w:ascii="Arial" w:hAnsi="Arial" w:cs="Arial"/>
          <w:sz w:val="22"/>
          <w:szCs w:val="22"/>
        </w:rPr>
        <w:t>Соглашение</w:t>
      </w:r>
      <w:r w:rsidRPr="00651DCC">
        <w:rPr>
          <w:rFonts w:ascii="Arial" w:hAnsi="Arial" w:cs="Arial"/>
          <w:sz w:val="22"/>
          <w:szCs w:val="22"/>
        </w:rPr>
        <w:t xml:space="preserve"> подписано в двух идентичных экземплярах, имеющих равную юридическую силу, по одному оригинальному экземпляру для каждой из </w:t>
      </w:r>
      <w:r w:rsidRPr="00356AAA">
        <w:rPr>
          <w:rFonts w:ascii="Arial" w:hAnsi="Arial" w:cs="Arial"/>
          <w:sz w:val="22"/>
          <w:szCs w:val="22"/>
        </w:rPr>
        <w:t>сторон.</w:t>
      </w:r>
    </w:p>
    <w:p w:rsidR="00864886" w:rsidRPr="00651DCC" w:rsidRDefault="00864886" w:rsidP="00356AAA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51DCC">
        <w:rPr>
          <w:rFonts w:ascii="Arial" w:hAnsi="Arial" w:cs="Arial"/>
          <w:sz w:val="22"/>
          <w:szCs w:val="22"/>
        </w:rPr>
        <w:t xml:space="preserve">6.9. Обязательства </w:t>
      </w:r>
      <w:r w:rsidRPr="00356AAA">
        <w:rPr>
          <w:rFonts w:ascii="Arial" w:hAnsi="Arial" w:cs="Arial"/>
          <w:sz w:val="22"/>
          <w:szCs w:val="22"/>
        </w:rPr>
        <w:t>сторон</w:t>
      </w:r>
      <w:r w:rsidRPr="00651DCC">
        <w:rPr>
          <w:rFonts w:ascii="Arial" w:hAnsi="Arial" w:cs="Arial"/>
          <w:sz w:val="22"/>
          <w:szCs w:val="22"/>
        </w:rPr>
        <w:t xml:space="preserve"> по защите </w:t>
      </w:r>
      <w:r w:rsidRPr="00356AAA">
        <w:rPr>
          <w:rFonts w:ascii="Arial" w:hAnsi="Arial" w:cs="Arial"/>
          <w:sz w:val="22"/>
          <w:szCs w:val="22"/>
        </w:rPr>
        <w:t>Конфиденциальной информации</w:t>
      </w:r>
      <w:r w:rsidRPr="00651DCC">
        <w:rPr>
          <w:rFonts w:ascii="Arial" w:hAnsi="Arial" w:cs="Arial"/>
          <w:sz w:val="22"/>
          <w:szCs w:val="22"/>
        </w:rPr>
        <w:t xml:space="preserve"> в случае расторжения настоящего </w:t>
      </w:r>
      <w:r w:rsidRPr="00356AAA">
        <w:rPr>
          <w:rFonts w:ascii="Arial" w:hAnsi="Arial" w:cs="Arial"/>
          <w:sz w:val="22"/>
          <w:szCs w:val="22"/>
        </w:rPr>
        <w:t xml:space="preserve">Соглашения или прекращения его действия </w:t>
      </w:r>
      <w:r w:rsidRPr="00651DCC">
        <w:rPr>
          <w:rFonts w:ascii="Arial" w:hAnsi="Arial" w:cs="Arial"/>
          <w:sz w:val="22"/>
          <w:szCs w:val="22"/>
        </w:rPr>
        <w:t xml:space="preserve">сохраняют свою силу в течение 5 (Пяти) лет с даты последнего получения любой из </w:t>
      </w:r>
      <w:r w:rsidRPr="00356AAA">
        <w:rPr>
          <w:rFonts w:ascii="Arial" w:hAnsi="Arial" w:cs="Arial"/>
          <w:sz w:val="22"/>
          <w:szCs w:val="22"/>
        </w:rPr>
        <w:t>сторон</w:t>
      </w:r>
      <w:r w:rsidRPr="00651DCC">
        <w:rPr>
          <w:rFonts w:ascii="Arial" w:hAnsi="Arial" w:cs="Arial"/>
          <w:sz w:val="22"/>
          <w:szCs w:val="22"/>
        </w:rPr>
        <w:t xml:space="preserve"> </w:t>
      </w:r>
      <w:r w:rsidRPr="00356AAA">
        <w:rPr>
          <w:rFonts w:ascii="Arial" w:hAnsi="Arial" w:cs="Arial"/>
          <w:sz w:val="22"/>
          <w:szCs w:val="22"/>
        </w:rPr>
        <w:t>Конфиденциальной информации</w:t>
      </w:r>
      <w:r w:rsidRPr="00651DCC">
        <w:rPr>
          <w:rFonts w:ascii="Arial" w:hAnsi="Arial" w:cs="Arial"/>
          <w:sz w:val="22"/>
          <w:szCs w:val="22"/>
        </w:rPr>
        <w:t xml:space="preserve"> от противоположной </w:t>
      </w:r>
      <w:r w:rsidRPr="00356AAA">
        <w:rPr>
          <w:rFonts w:ascii="Arial" w:hAnsi="Arial" w:cs="Arial"/>
          <w:sz w:val="22"/>
          <w:szCs w:val="22"/>
        </w:rPr>
        <w:t>стороны</w:t>
      </w:r>
      <w:r w:rsidRPr="00651DCC">
        <w:rPr>
          <w:rFonts w:ascii="Arial" w:hAnsi="Arial" w:cs="Arial"/>
          <w:sz w:val="22"/>
          <w:szCs w:val="22"/>
        </w:rPr>
        <w:t>.</w:t>
      </w:r>
    </w:p>
    <w:p w:rsidR="00A3326B" w:rsidRPr="00651DCC" w:rsidRDefault="00A3326B" w:rsidP="00356AAA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51DCC">
        <w:rPr>
          <w:rFonts w:ascii="Arial" w:hAnsi="Arial" w:cs="Arial"/>
          <w:sz w:val="22"/>
          <w:szCs w:val="22"/>
        </w:rPr>
        <w:t xml:space="preserve">6.10. Настоящее Соглашение вступает в силу в дату его надлежащего подписания обеими Сторонами. Положения настоящего Соглашения, однако, применяются задним числом к любой Конфиденциальной информации, которая могла быть раскрыта в связи с обсуждением и переговорами </w:t>
      </w:r>
      <w:r w:rsidR="00B61635" w:rsidRPr="00356AAA">
        <w:rPr>
          <w:rFonts w:ascii="Arial" w:hAnsi="Arial" w:cs="Arial"/>
          <w:sz w:val="22"/>
          <w:szCs w:val="22"/>
        </w:rPr>
        <w:t>Сторон</w:t>
      </w:r>
      <w:r w:rsidRPr="00651DCC">
        <w:rPr>
          <w:rFonts w:ascii="Arial" w:hAnsi="Arial" w:cs="Arial"/>
          <w:sz w:val="22"/>
          <w:szCs w:val="22"/>
        </w:rPr>
        <w:t xml:space="preserve"> до Даты вступления в силу</w:t>
      </w:r>
      <w:r w:rsidR="00B61635" w:rsidRPr="00651DCC">
        <w:rPr>
          <w:rFonts w:ascii="Arial" w:hAnsi="Arial" w:cs="Arial"/>
          <w:sz w:val="22"/>
          <w:szCs w:val="22"/>
        </w:rPr>
        <w:t xml:space="preserve"> Соглашения</w:t>
      </w:r>
      <w:r w:rsidRPr="00651DCC">
        <w:rPr>
          <w:rFonts w:ascii="Arial" w:hAnsi="Arial" w:cs="Arial"/>
          <w:sz w:val="22"/>
          <w:szCs w:val="22"/>
        </w:rPr>
        <w:t>.</w:t>
      </w:r>
    </w:p>
    <w:p w:rsidR="00A3326B" w:rsidRDefault="00A3326B" w:rsidP="00356AAA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51DCC">
        <w:rPr>
          <w:rFonts w:ascii="Arial" w:hAnsi="Arial" w:cs="Arial"/>
          <w:sz w:val="22"/>
          <w:szCs w:val="22"/>
        </w:rPr>
        <w:t>6.11. Настоящее Соглашение остается в силе в течение 5 (пяти) лет с Даты вступления в силу, кроме случаев, когда настоящее Соглашение отменяется Предполагаемым договором.</w:t>
      </w:r>
    </w:p>
    <w:p w:rsidR="00C561CA" w:rsidRPr="00651DCC" w:rsidRDefault="00C561CA" w:rsidP="00C561CA">
      <w:pPr>
        <w:ind w:left="720"/>
        <w:jc w:val="center"/>
        <w:rPr>
          <w:rFonts w:ascii="Arial" w:hAnsi="Arial" w:cs="Arial"/>
          <w:b/>
          <w:i/>
          <w:sz w:val="22"/>
          <w:szCs w:val="22"/>
        </w:rPr>
      </w:pPr>
      <w:r w:rsidRPr="00651DCC">
        <w:rPr>
          <w:rFonts w:ascii="Arial" w:hAnsi="Arial" w:cs="Arial"/>
          <w:b/>
          <w:sz w:val="22"/>
          <w:szCs w:val="22"/>
        </w:rPr>
        <w:t xml:space="preserve">7. Юридические адреса и реквизиты </w:t>
      </w:r>
      <w:r w:rsidR="00A3326B" w:rsidRPr="00651DCC">
        <w:rPr>
          <w:rFonts w:ascii="Arial" w:hAnsi="Arial" w:cs="Arial"/>
          <w:b/>
          <w:i/>
          <w:sz w:val="22"/>
          <w:szCs w:val="22"/>
        </w:rPr>
        <w:t>С</w:t>
      </w:r>
      <w:r w:rsidRPr="00651DCC">
        <w:rPr>
          <w:rFonts w:ascii="Arial" w:hAnsi="Arial" w:cs="Arial"/>
          <w:b/>
          <w:i/>
          <w:sz w:val="22"/>
          <w:szCs w:val="22"/>
        </w:rPr>
        <w:t>торон</w:t>
      </w:r>
    </w:p>
    <w:p w:rsidR="00C561CA" w:rsidRPr="00651DCC" w:rsidRDefault="00C561CA" w:rsidP="00C561CA">
      <w:pPr>
        <w:ind w:firstLine="709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80"/>
        <w:gridCol w:w="4933"/>
      </w:tblGrid>
      <w:tr w:rsidR="00C561CA" w:rsidRPr="00651DCC" w:rsidTr="0099268D">
        <w:tc>
          <w:tcPr>
            <w:tcW w:w="4880" w:type="dxa"/>
            <w:vAlign w:val="center"/>
          </w:tcPr>
          <w:p w:rsidR="00C561CA" w:rsidRPr="00651DCC" w:rsidRDefault="004A49A6" w:rsidP="00356AAA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1540761220" w:edGrp="everyone" w:colFirst="1" w:colLast="1"/>
            <w:r>
              <w:rPr>
                <w:rFonts w:ascii="Arial" w:hAnsi="Arial" w:cs="Arial"/>
                <w:b/>
                <w:sz w:val="22"/>
                <w:szCs w:val="22"/>
              </w:rPr>
              <w:t>ОО</w:t>
            </w:r>
            <w:r w:rsidR="00C8652E">
              <w:rPr>
                <w:rFonts w:ascii="Arial" w:hAnsi="Arial" w:cs="Arial"/>
                <w:b/>
                <w:sz w:val="22"/>
                <w:szCs w:val="22"/>
              </w:rPr>
              <w:t>О «СКРИН»</w:t>
            </w:r>
            <w:r w:rsidR="00A66B73" w:rsidRPr="00651D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3" w:type="dxa"/>
            <w:vAlign w:val="center"/>
          </w:tcPr>
          <w:p w:rsidR="00C561CA" w:rsidRPr="00651DCC" w:rsidRDefault="00C561CA" w:rsidP="004832BC">
            <w:pPr>
              <w:pStyle w:val="af3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61CA" w:rsidRPr="00651DCC" w:rsidTr="0099268D">
        <w:trPr>
          <w:trHeight w:val="70"/>
        </w:trPr>
        <w:tc>
          <w:tcPr>
            <w:tcW w:w="4880" w:type="dxa"/>
          </w:tcPr>
          <w:p w:rsidR="006561C2" w:rsidRDefault="006561C2" w:rsidP="006561C2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082943509" w:edGrp="everyone" w:colFirst="1" w:colLast="1"/>
            <w:permEnd w:id="1540761220"/>
            <w:r w:rsidRPr="00651DCC">
              <w:rPr>
                <w:rFonts w:ascii="Arial" w:hAnsi="Arial" w:cs="Arial"/>
                <w:sz w:val="22"/>
                <w:szCs w:val="22"/>
              </w:rPr>
              <w:t xml:space="preserve">Адрес местонахождения: </w:t>
            </w:r>
          </w:p>
          <w:p w:rsidR="00C561CA" w:rsidRPr="00651DCC" w:rsidRDefault="004A49A6" w:rsidP="006561C2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49A6">
              <w:rPr>
                <w:rFonts w:ascii="Arial" w:hAnsi="Arial" w:cs="Arial"/>
                <w:sz w:val="22"/>
                <w:szCs w:val="22"/>
              </w:rPr>
              <w:t>105318, г. Москва,  вн. тер.г . муниципальный округ Соколиная гора,  ул. Вельяминовская, дом  34, стр. 31, эт. 3, пом. I, ком. 48</w:t>
            </w:r>
          </w:p>
        </w:tc>
        <w:tc>
          <w:tcPr>
            <w:tcW w:w="4933" w:type="dxa"/>
          </w:tcPr>
          <w:p w:rsidR="00C561CA" w:rsidRPr="00EE1A10" w:rsidRDefault="00C561CA" w:rsidP="00FF59E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1CA" w:rsidRPr="00651DCC" w:rsidTr="0099268D">
        <w:tc>
          <w:tcPr>
            <w:tcW w:w="4880" w:type="dxa"/>
          </w:tcPr>
          <w:p w:rsidR="004A49A6" w:rsidRDefault="004A49A6" w:rsidP="005D6E5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325781097" w:edGrp="everyone" w:colFirst="1" w:colLast="1"/>
            <w:permEnd w:id="1082943509"/>
            <w:r>
              <w:rPr>
                <w:rFonts w:ascii="Arial" w:hAnsi="Arial" w:cs="Arial"/>
                <w:sz w:val="22"/>
                <w:szCs w:val="22"/>
              </w:rPr>
              <w:t>Почтовый адрес:</w:t>
            </w:r>
          </w:p>
          <w:p w:rsidR="001E3BC9" w:rsidRPr="0099268D" w:rsidRDefault="004A49A6" w:rsidP="005D6E5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49A6">
              <w:rPr>
                <w:rFonts w:ascii="Arial" w:hAnsi="Arial" w:cs="Arial"/>
                <w:sz w:val="22"/>
                <w:szCs w:val="22"/>
              </w:rPr>
              <w:t>105318, г. Москва,  вн. тер.г . муниципальный округ Соколиная гора,  ул. Вельяминовская, дом  34, стр. 31, эт. 3, пом. I, ком. 48</w:t>
            </w:r>
          </w:p>
        </w:tc>
        <w:tc>
          <w:tcPr>
            <w:tcW w:w="4933" w:type="dxa"/>
          </w:tcPr>
          <w:p w:rsidR="00C561CA" w:rsidRPr="00651DCC" w:rsidRDefault="00C561CA" w:rsidP="004832BC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1CA" w:rsidRPr="00651DCC" w:rsidTr="0099268D">
        <w:tc>
          <w:tcPr>
            <w:tcW w:w="4880" w:type="dxa"/>
          </w:tcPr>
          <w:p w:rsidR="00C561CA" w:rsidRPr="0099268D" w:rsidRDefault="004A49A6" w:rsidP="004A49A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217074455" w:edGrp="everyone" w:colFirst="1" w:colLast="1"/>
            <w:permEnd w:id="325781097"/>
            <w:r w:rsidRPr="004A49A6">
              <w:rPr>
                <w:rFonts w:ascii="Arial" w:hAnsi="Arial" w:cs="Arial"/>
                <w:sz w:val="22"/>
                <w:szCs w:val="22"/>
              </w:rPr>
              <w:t>ИНН 9719011583, КПП 771901001</w:t>
            </w:r>
          </w:p>
        </w:tc>
        <w:tc>
          <w:tcPr>
            <w:tcW w:w="4933" w:type="dxa"/>
          </w:tcPr>
          <w:p w:rsidR="00C561CA" w:rsidRPr="00651DCC" w:rsidRDefault="00C561CA" w:rsidP="00ED138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1CA" w:rsidRPr="00651DCC" w:rsidTr="0099268D">
        <w:tc>
          <w:tcPr>
            <w:tcW w:w="4880" w:type="dxa"/>
          </w:tcPr>
          <w:p w:rsidR="00C82BC5" w:rsidRPr="00C8652E" w:rsidRDefault="0099268D" w:rsidP="00797FF7">
            <w:pPr>
              <w:pStyle w:val="1b"/>
              <w:widowControl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68513610" w:edGrp="everyone" w:colFirst="1" w:colLast="1"/>
            <w:permEnd w:id="1217074455"/>
            <w:r w:rsidRPr="0099268D">
              <w:rPr>
                <w:rFonts w:ascii="Arial" w:hAnsi="Arial" w:cs="Arial"/>
                <w:sz w:val="22"/>
                <w:szCs w:val="22"/>
              </w:rPr>
              <w:t xml:space="preserve">р/с </w:t>
            </w:r>
            <w:r w:rsidR="004A49A6" w:rsidRPr="004A49A6">
              <w:rPr>
                <w:rFonts w:ascii="Arial" w:hAnsi="Arial" w:cs="Arial"/>
                <w:sz w:val="22"/>
                <w:szCs w:val="22"/>
              </w:rPr>
              <w:t>40702810700000004706</w:t>
            </w:r>
          </w:p>
          <w:p w:rsidR="00C561CA" w:rsidRPr="0099268D" w:rsidRDefault="00C561CA" w:rsidP="00797FF7">
            <w:pPr>
              <w:ind w:right="-14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3" w:type="dxa"/>
          </w:tcPr>
          <w:p w:rsidR="00C561CA" w:rsidRPr="005D6E5F" w:rsidRDefault="00C561CA" w:rsidP="00D755DB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C561CA" w:rsidRPr="00651DCC" w:rsidTr="0099268D">
        <w:tc>
          <w:tcPr>
            <w:tcW w:w="4880" w:type="dxa"/>
          </w:tcPr>
          <w:p w:rsidR="00C561CA" w:rsidRPr="0099268D" w:rsidRDefault="0099268D" w:rsidP="00A855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635903071" w:edGrp="everyone" w:colFirst="1" w:colLast="1"/>
            <w:permEnd w:id="268513610"/>
            <w:r w:rsidRPr="0099268D">
              <w:rPr>
                <w:rFonts w:ascii="Arial" w:hAnsi="Arial" w:cs="Arial"/>
                <w:sz w:val="22"/>
                <w:szCs w:val="22"/>
              </w:rPr>
              <w:t>в</w:t>
            </w:r>
            <w:r w:rsidR="00BA55A2" w:rsidRPr="009926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2BC5" w:rsidRPr="00C8652E">
              <w:rPr>
                <w:rFonts w:ascii="Arial" w:hAnsi="Arial" w:cs="Arial"/>
                <w:sz w:val="22"/>
                <w:szCs w:val="22"/>
              </w:rPr>
              <w:t>Банк ВТБ (ПАО) г. Москва</w:t>
            </w:r>
          </w:p>
        </w:tc>
        <w:tc>
          <w:tcPr>
            <w:tcW w:w="4933" w:type="dxa"/>
          </w:tcPr>
          <w:p w:rsidR="00C561CA" w:rsidRPr="005D6E5F" w:rsidRDefault="00C561CA" w:rsidP="00ED138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C561CA" w:rsidRPr="00651DCC" w:rsidTr="0099268D">
        <w:tc>
          <w:tcPr>
            <w:tcW w:w="4880" w:type="dxa"/>
          </w:tcPr>
          <w:p w:rsidR="00C561CA" w:rsidRPr="0099268D" w:rsidRDefault="0099268D" w:rsidP="00A8557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814451741" w:edGrp="everyone" w:colFirst="1" w:colLast="1"/>
            <w:permEnd w:id="635903071"/>
            <w:r w:rsidRPr="0099268D">
              <w:rPr>
                <w:rFonts w:ascii="Arial" w:hAnsi="Arial" w:cs="Arial"/>
                <w:sz w:val="22"/>
                <w:szCs w:val="22"/>
              </w:rPr>
              <w:t>к/с</w:t>
            </w:r>
            <w:r w:rsidR="00BA55A2" w:rsidRPr="009926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2BC5" w:rsidRPr="00C8652E">
              <w:rPr>
                <w:rFonts w:ascii="Arial" w:hAnsi="Arial" w:cs="Arial"/>
                <w:sz w:val="22"/>
                <w:szCs w:val="22"/>
              </w:rPr>
              <w:t>30101810700000000187</w:t>
            </w:r>
          </w:p>
        </w:tc>
        <w:tc>
          <w:tcPr>
            <w:tcW w:w="4933" w:type="dxa"/>
          </w:tcPr>
          <w:p w:rsidR="00C561CA" w:rsidRPr="00E814D3" w:rsidRDefault="00C561CA" w:rsidP="001C7672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1CA" w:rsidRPr="00651DCC" w:rsidTr="0099268D">
        <w:tc>
          <w:tcPr>
            <w:tcW w:w="4880" w:type="dxa"/>
          </w:tcPr>
          <w:p w:rsidR="000B5148" w:rsidRPr="0099268D" w:rsidRDefault="00C561CA" w:rsidP="005D6E5F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543130155" w:edGrp="everyone" w:colFirst="1" w:colLast="1"/>
            <w:permEnd w:id="1814451741"/>
            <w:r w:rsidRPr="0099268D">
              <w:rPr>
                <w:rFonts w:ascii="Arial" w:hAnsi="Arial" w:cs="Arial"/>
                <w:sz w:val="22"/>
                <w:szCs w:val="22"/>
              </w:rPr>
              <w:t>БИК:</w:t>
            </w:r>
            <w:r w:rsidR="00BA55A2" w:rsidRPr="009926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2BC5" w:rsidRPr="00C8652E">
              <w:rPr>
                <w:rFonts w:ascii="Arial" w:hAnsi="Arial" w:cs="Arial"/>
                <w:sz w:val="22"/>
                <w:szCs w:val="22"/>
              </w:rPr>
              <w:t>044525187</w:t>
            </w:r>
          </w:p>
        </w:tc>
        <w:tc>
          <w:tcPr>
            <w:tcW w:w="4933" w:type="dxa"/>
          </w:tcPr>
          <w:p w:rsidR="00C561CA" w:rsidRPr="00651DCC" w:rsidRDefault="00C561CA" w:rsidP="00ED1386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1CA" w:rsidRPr="00651DCC" w:rsidTr="0099268D">
        <w:tc>
          <w:tcPr>
            <w:tcW w:w="4880" w:type="dxa"/>
            <w:vAlign w:val="center"/>
          </w:tcPr>
          <w:p w:rsidR="00C561CA" w:rsidRPr="0099268D" w:rsidRDefault="00C82BC5" w:rsidP="00797FF7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1899382130" w:edGrp="everyone" w:colFirst="1" w:colLast="1"/>
            <w:permEnd w:id="1543130155"/>
            <w:r>
              <w:rPr>
                <w:rFonts w:ascii="Arial" w:hAnsi="Arial" w:cs="Arial"/>
                <w:b/>
                <w:sz w:val="22"/>
                <w:szCs w:val="22"/>
              </w:rPr>
              <w:t>Генеральный директор</w:t>
            </w:r>
          </w:p>
        </w:tc>
        <w:tc>
          <w:tcPr>
            <w:tcW w:w="4933" w:type="dxa"/>
            <w:vAlign w:val="center"/>
          </w:tcPr>
          <w:p w:rsidR="00C561CA" w:rsidRPr="00651DCC" w:rsidRDefault="00C561CA" w:rsidP="00FF59EC">
            <w:pPr>
              <w:pStyle w:val="af3"/>
              <w:snapToGrid w:val="0"/>
              <w:spacing w:line="36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61CA" w:rsidRPr="00651DCC" w:rsidTr="0099268D">
        <w:tc>
          <w:tcPr>
            <w:tcW w:w="4880" w:type="dxa"/>
            <w:vAlign w:val="center"/>
          </w:tcPr>
          <w:p w:rsidR="00C561CA" w:rsidRPr="0099268D" w:rsidRDefault="00C561CA" w:rsidP="0071136C">
            <w:pPr>
              <w:snapToGrid w:val="0"/>
              <w:spacing w:line="360" w:lineRule="auto"/>
              <w:ind w:firstLine="709"/>
              <w:rPr>
                <w:rFonts w:ascii="Arial" w:hAnsi="Arial" w:cs="Arial"/>
                <w:b/>
                <w:sz w:val="22"/>
                <w:szCs w:val="22"/>
              </w:rPr>
            </w:pPr>
            <w:permStart w:id="1264871856" w:edGrp="everyone" w:colFirst="1" w:colLast="1"/>
            <w:permEnd w:id="1899382130"/>
          </w:p>
        </w:tc>
        <w:tc>
          <w:tcPr>
            <w:tcW w:w="4933" w:type="dxa"/>
            <w:vAlign w:val="center"/>
          </w:tcPr>
          <w:p w:rsidR="00C561CA" w:rsidRPr="00651DCC" w:rsidRDefault="00C561CA" w:rsidP="004832BC">
            <w:pPr>
              <w:pStyle w:val="af3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561CA" w:rsidRPr="00651DCC" w:rsidTr="0099268D">
        <w:tc>
          <w:tcPr>
            <w:tcW w:w="4880" w:type="dxa"/>
          </w:tcPr>
          <w:p w:rsidR="00C561CA" w:rsidRPr="00651DCC" w:rsidRDefault="00C82BC5" w:rsidP="00C82BC5">
            <w:pPr>
              <w:snapToGrid w:val="0"/>
              <w:spacing w:line="360" w:lineRule="auto"/>
              <w:ind w:firstLine="709"/>
              <w:rPr>
                <w:rFonts w:ascii="Arial" w:hAnsi="Arial" w:cs="Arial"/>
                <w:sz w:val="22"/>
                <w:szCs w:val="22"/>
              </w:rPr>
            </w:pPr>
            <w:permStart w:id="526417118" w:edGrp="everyone" w:colFirst="1" w:colLast="1"/>
            <w:permEnd w:id="1264871856"/>
            <w:r>
              <w:rPr>
                <w:rFonts w:ascii="Arial" w:hAnsi="Arial" w:cs="Arial"/>
                <w:sz w:val="22"/>
                <w:szCs w:val="22"/>
              </w:rPr>
              <w:t>______________</w:t>
            </w:r>
            <w:r w:rsidR="00875E51">
              <w:rPr>
                <w:rFonts w:ascii="Arial" w:hAnsi="Arial" w:cs="Arial"/>
                <w:sz w:val="22"/>
                <w:szCs w:val="22"/>
              </w:rPr>
              <w:t>__</w:t>
            </w:r>
            <w:r w:rsidR="001A32AD" w:rsidRPr="00651DCC">
              <w:rPr>
                <w:rFonts w:ascii="Arial" w:hAnsi="Arial" w:cs="Arial"/>
                <w:sz w:val="22"/>
                <w:szCs w:val="22"/>
              </w:rPr>
              <w:t>_</w:t>
            </w:r>
            <w:r w:rsidR="001638CD" w:rsidRPr="00651D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6AAA">
              <w:rPr>
                <w:rFonts w:ascii="Arial" w:hAnsi="Arial" w:cs="Arial"/>
                <w:sz w:val="22"/>
                <w:szCs w:val="22"/>
              </w:rPr>
              <w:t>/</w:t>
            </w:r>
            <w:r w:rsidR="00A8557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Д.В. Буримский</w:t>
            </w:r>
            <w:r w:rsidR="00A855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3" w:type="dxa"/>
          </w:tcPr>
          <w:p w:rsidR="00C561CA" w:rsidRPr="00651DCC" w:rsidRDefault="004A49A6" w:rsidP="00FF59EC">
            <w:pPr>
              <w:pStyle w:val="af3"/>
              <w:snapToGrid w:val="0"/>
              <w:spacing w:line="36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________________/________________</w:t>
            </w:r>
          </w:p>
        </w:tc>
      </w:tr>
    </w:tbl>
    <w:permEnd w:id="526417118"/>
    <w:p w:rsidR="004A49A6" w:rsidRDefault="0022401E" w:rsidP="0022401E">
      <w:pPr>
        <w:tabs>
          <w:tab w:val="center" w:pos="5587"/>
        </w:tabs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М.П.</w:t>
      </w:r>
      <w:r>
        <w:rPr>
          <w:rFonts w:ascii="Arial" w:hAnsi="Arial" w:cs="Arial"/>
          <w:sz w:val="22"/>
          <w:szCs w:val="22"/>
        </w:rPr>
        <w:tab/>
        <w:t>М.П</w:t>
      </w:r>
      <w:r w:rsidR="00AA1620">
        <w:rPr>
          <w:rFonts w:ascii="Arial" w:hAnsi="Arial" w:cs="Arial"/>
          <w:sz w:val="22"/>
          <w:szCs w:val="22"/>
        </w:rPr>
        <w:t>.</w:t>
      </w:r>
    </w:p>
    <w:p w:rsidR="004A49A6" w:rsidRDefault="004A49A6" w:rsidP="00875E51">
      <w:pPr>
        <w:tabs>
          <w:tab w:val="center" w:pos="5587"/>
        </w:tabs>
        <w:ind w:firstLine="709"/>
        <w:rPr>
          <w:rFonts w:ascii="Arial" w:hAnsi="Arial" w:cs="Arial"/>
          <w:sz w:val="22"/>
          <w:szCs w:val="22"/>
        </w:rPr>
      </w:pPr>
    </w:p>
    <w:sectPr w:rsidR="004A49A6" w:rsidSect="008F314D">
      <w:footerReference w:type="default" r:id="rId8"/>
      <w:pgSz w:w="11906" w:h="16838"/>
      <w:pgMar w:top="720" w:right="720" w:bottom="720" w:left="720" w:header="709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413" w:rsidRDefault="00EB6413">
      <w:r>
        <w:separator/>
      </w:r>
    </w:p>
  </w:endnote>
  <w:endnote w:type="continuationSeparator" w:id="0">
    <w:p w:rsidR="00EB6413" w:rsidRDefault="00EB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472473"/>
      <w:docPartObj>
        <w:docPartGallery w:val="Page Numbers (Bottom of Page)"/>
        <w:docPartUnique/>
      </w:docPartObj>
    </w:sdtPr>
    <w:sdtEndPr/>
    <w:sdtContent>
      <w:p w:rsidR="00A85573" w:rsidRDefault="00A85573" w:rsidP="00A85573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73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413" w:rsidRDefault="00EB6413">
      <w:r>
        <w:separator/>
      </w:r>
    </w:p>
  </w:footnote>
  <w:footnote w:type="continuationSeparator" w:id="0">
    <w:p w:rsidR="00EB6413" w:rsidRDefault="00EB6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0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2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5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28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352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6">
    <w:nsid w:val="05BE6FF1"/>
    <w:multiLevelType w:val="hybridMultilevel"/>
    <w:tmpl w:val="026EAC28"/>
    <w:lvl w:ilvl="0" w:tplc="E4BA7AB6">
      <w:start w:val="1"/>
      <w:numFmt w:val="decimal"/>
      <w:lvlText w:val="%1)"/>
      <w:lvlJc w:val="left"/>
      <w:pPr>
        <w:tabs>
          <w:tab w:val="num" w:pos="1418"/>
        </w:tabs>
        <w:ind w:left="141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7">
    <w:nsid w:val="07852AB0"/>
    <w:multiLevelType w:val="multilevel"/>
    <w:tmpl w:val="ADB6D0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u w:val="single"/>
      </w:rPr>
    </w:lvl>
  </w:abstractNum>
  <w:abstractNum w:abstractNumId="8">
    <w:nsid w:val="0F736255"/>
    <w:multiLevelType w:val="hybridMultilevel"/>
    <w:tmpl w:val="2AB27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E0BC6"/>
    <w:multiLevelType w:val="multilevel"/>
    <w:tmpl w:val="AFC496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8"/>
      <w:numFmt w:val="decimal"/>
      <w:lvlText w:val="%1.%2."/>
      <w:lvlJc w:val="left"/>
      <w:pPr>
        <w:ind w:left="1004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u w:val="single"/>
      </w:rPr>
    </w:lvl>
  </w:abstractNum>
  <w:abstractNum w:abstractNumId="10">
    <w:nsid w:val="15DD7B60"/>
    <w:multiLevelType w:val="hybridMultilevel"/>
    <w:tmpl w:val="CA3C11E4"/>
    <w:lvl w:ilvl="0" w:tplc="751042E2">
      <w:start w:val="1"/>
      <w:numFmt w:val="decimal"/>
      <w:lvlText w:val="2.1.%1."/>
      <w:lvlJc w:val="left"/>
      <w:pPr>
        <w:ind w:left="2727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86F76CD"/>
    <w:multiLevelType w:val="hybridMultilevel"/>
    <w:tmpl w:val="CC08005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C70F77"/>
    <w:multiLevelType w:val="hybridMultilevel"/>
    <w:tmpl w:val="18DE5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16DDB"/>
    <w:multiLevelType w:val="hybridMultilevel"/>
    <w:tmpl w:val="69626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810A5B"/>
    <w:multiLevelType w:val="hybridMultilevel"/>
    <w:tmpl w:val="D79277A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>
    <w:nsid w:val="2F8B1B58"/>
    <w:multiLevelType w:val="multilevel"/>
    <w:tmpl w:val="AFC496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8"/>
      <w:numFmt w:val="decimal"/>
      <w:lvlText w:val="%1.%2."/>
      <w:lvlJc w:val="left"/>
      <w:pPr>
        <w:ind w:left="1004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  <w:u w:val="single"/>
      </w:rPr>
    </w:lvl>
  </w:abstractNum>
  <w:abstractNum w:abstractNumId="16">
    <w:nsid w:val="3276125B"/>
    <w:multiLevelType w:val="hybridMultilevel"/>
    <w:tmpl w:val="F90E55E6"/>
    <w:lvl w:ilvl="0" w:tplc="9CBC65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830712"/>
    <w:multiLevelType w:val="hybridMultilevel"/>
    <w:tmpl w:val="BD5A9E6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8B142F"/>
    <w:multiLevelType w:val="hybridMultilevel"/>
    <w:tmpl w:val="ED4AE5B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B372BA"/>
    <w:multiLevelType w:val="multilevel"/>
    <w:tmpl w:val="82965A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CE85F95"/>
    <w:multiLevelType w:val="hybridMultilevel"/>
    <w:tmpl w:val="5A26E0D8"/>
    <w:lvl w:ilvl="0" w:tplc="D68C6AF4">
      <w:start w:val="1"/>
      <w:numFmt w:val="decimal"/>
      <w:lvlText w:val="3.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B7DA5"/>
    <w:multiLevelType w:val="hybridMultilevel"/>
    <w:tmpl w:val="E75C62F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2">
    <w:nsid w:val="419E11D5"/>
    <w:multiLevelType w:val="hybridMultilevel"/>
    <w:tmpl w:val="F39897AC"/>
    <w:lvl w:ilvl="0" w:tplc="15FCA4F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42237ED4"/>
    <w:multiLevelType w:val="hybridMultilevel"/>
    <w:tmpl w:val="BD90D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C145B"/>
    <w:multiLevelType w:val="hybridMultilevel"/>
    <w:tmpl w:val="BA96C54A"/>
    <w:lvl w:ilvl="0" w:tplc="3FFCFE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2943059"/>
    <w:multiLevelType w:val="hybridMultilevel"/>
    <w:tmpl w:val="F58ED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8403E58"/>
    <w:multiLevelType w:val="multilevel"/>
    <w:tmpl w:val="88EC5A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  <w:sz w:val="24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7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7">
    <w:nsid w:val="6AC01AD7"/>
    <w:multiLevelType w:val="hybridMultilevel"/>
    <w:tmpl w:val="DA34B46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F5742F"/>
    <w:multiLevelType w:val="hybridMultilevel"/>
    <w:tmpl w:val="F8487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DD5DDC"/>
    <w:multiLevelType w:val="hybridMultilevel"/>
    <w:tmpl w:val="017A0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1B4FB1"/>
    <w:multiLevelType w:val="hybridMultilevel"/>
    <w:tmpl w:val="09C2C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6859FC"/>
    <w:multiLevelType w:val="singleLevel"/>
    <w:tmpl w:val="9E2A45BC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D8C268A"/>
    <w:multiLevelType w:val="hybridMultilevel"/>
    <w:tmpl w:val="8346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9"/>
  </w:num>
  <w:num w:numId="8">
    <w:abstractNumId w:val="7"/>
  </w:num>
  <w:num w:numId="9">
    <w:abstractNumId w:val="9"/>
  </w:num>
  <w:num w:numId="10">
    <w:abstractNumId w:val="23"/>
  </w:num>
  <w:num w:numId="11">
    <w:abstractNumId w:val="15"/>
  </w:num>
  <w:num w:numId="12">
    <w:abstractNumId w:val="24"/>
  </w:num>
  <w:num w:numId="13">
    <w:abstractNumId w:val="26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2"/>
  </w:num>
  <w:num w:numId="22">
    <w:abstractNumId w:val="22"/>
  </w:num>
  <w:num w:numId="23">
    <w:abstractNumId w:val="8"/>
  </w:num>
  <w:num w:numId="24">
    <w:abstractNumId w:val="16"/>
  </w:num>
  <w:num w:numId="25">
    <w:abstractNumId w:val="17"/>
  </w:num>
  <w:num w:numId="26">
    <w:abstractNumId w:val="27"/>
  </w:num>
  <w:num w:numId="27">
    <w:abstractNumId w:val="11"/>
  </w:num>
  <w:num w:numId="28">
    <w:abstractNumId w:val="18"/>
  </w:num>
  <w:num w:numId="29">
    <w:abstractNumId w:val="31"/>
  </w:num>
  <w:num w:numId="30">
    <w:abstractNumId w:val="28"/>
  </w:num>
  <w:num w:numId="31">
    <w:abstractNumId w:val="13"/>
  </w:num>
  <w:num w:numId="32">
    <w:abstractNumId w:val="30"/>
  </w:num>
  <w:num w:numId="33">
    <w:abstractNumId w:val="12"/>
  </w:num>
  <w:num w:numId="34">
    <w:abstractNumId w:val="14"/>
  </w:num>
  <w:num w:numId="35">
    <w:abstractNumId w:val="29"/>
  </w:num>
  <w:num w:numId="36">
    <w:abstractNumId w:val="21"/>
  </w:num>
  <w:num w:numId="37">
    <w:abstractNumId w:val="25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85"/>
    <w:rsid w:val="00007FA1"/>
    <w:rsid w:val="00015563"/>
    <w:rsid w:val="00024860"/>
    <w:rsid w:val="000367AC"/>
    <w:rsid w:val="00040212"/>
    <w:rsid w:val="000575CC"/>
    <w:rsid w:val="0006319B"/>
    <w:rsid w:val="00063970"/>
    <w:rsid w:val="0007518C"/>
    <w:rsid w:val="000766FB"/>
    <w:rsid w:val="000823E4"/>
    <w:rsid w:val="00083A13"/>
    <w:rsid w:val="000841E4"/>
    <w:rsid w:val="00085924"/>
    <w:rsid w:val="00085A8D"/>
    <w:rsid w:val="00087DEE"/>
    <w:rsid w:val="000B0C1C"/>
    <w:rsid w:val="000B5148"/>
    <w:rsid w:val="000E1D0C"/>
    <w:rsid w:val="000E29F6"/>
    <w:rsid w:val="000E7E82"/>
    <w:rsid w:val="000F5AEA"/>
    <w:rsid w:val="001030DE"/>
    <w:rsid w:val="001219E1"/>
    <w:rsid w:val="00123AAE"/>
    <w:rsid w:val="001270CB"/>
    <w:rsid w:val="001400EB"/>
    <w:rsid w:val="00140C91"/>
    <w:rsid w:val="00144F2D"/>
    <w:rsid w:val="0014524E"/>
    <w:rsid w:val="001638CD"/>
    <w:rsid w:val="001814D2"/>
    <w:rsid w:val="00181EFE"/>
    <w:rsid w:val="0018673E"/>
    <w:rsid w:val="001868C3"/>
    <w:rsid w:val="00187E7E"/>
    <w:rsid w:val="001A32AD"/>
    <w:rsid w:val="001A4BF2"/>
    <w:rsid w:val="001B3398"/>
    <w:rsid w:val="001C24D6"/>
    <w:rsid w:val="001C7672"/>
    <w:rsid w:val="001D5294"/>
    <w:rsid w:val="001E03E4"/>
    <w:rsid w:val="001E3BC9"/>
    <w:rsid w:val="001F0D08"/>
    <w:rsid w:val="00205450"/>
    <w:rsid w:val="0022401E"/>
    <w:rsid w:val="00236F89"/>
    <w:rsid w:val="00252DBD"/>
    <w:rsid w:val="0028075F"/>
    <w:rsid w:val="002923AF"/>
    <w:rsid w:val="00294503"/>
    <w:rsid w:val="002A3FFA"/>
    <w:rsid w:val="002B3DD0"/>
    <w:rsid w:val="002C3633"/>
    <w:rsid w:val="002C5A5B"/>
    <w:rsid w:val="002D48B1"/>
    <w:rsid w:val="002E2E1F"/>
    <w:rsid w:val="00303803"/>
    <w:rsid w:val="00306CF2"/>
    <w:rsid w:val="003140E7"/>
    <w:rsid w:val="003225AA"/>
    <w:rsid w:val="003326CD"/>
    <w:rsid w:val="0034235E"/>
    <w:rsid w:val="0034288F"/>
    <w:rsid w:val="00355B2D"/>
    <w:rsid w:val="00356AAA"/>
    <w:rsid w:val="0036303A"/>
    <w:rsid w:val="003A09A9"/>
    <w:rsid w:val="003B1ED3"/>
    <w:rsid w:val="003B467E"/>
    <w:rsid w:val="003B7A7D"/>
    <w:rsid w:val="003D6B00"/>
    <w:rsid w:val="003E4F22"/>
    <w:rsid w:val="003F1C6C"/>
    <w:rsid w:val="004116F9"/>
    <w:rsid w:val="00413019"/>
    <w:rsid w:val="00430EAC"/>
    <w:rsid w:val="004416FC"/>
    <w:rsid w:val="00444AE1"/>
    <w:rsid w:val="00475773"/>
    <w:rsid w:val="00476B7A"/>
    <w:rsid w:val="0048154B"/>
    <w:rsid w:val="004832BC"/>
    <w:rsid w:val="00486B46"/>
    <w:rsid w:val="0048730E"/>
    <w:rsid w:val="00487873"/>
    <w:rsid w:val="0048794D"/>
    <w:rsid w:val="00491385"/>
    <w:rsid w:val="00495B8E"/>
    <w:rsid w:val="004960BF"/>
    <w:rsid w:val="004A49A6"/>
    <w:rsid w:val="004C199F"/>
    <w:rsid w:val="004D64D8"/>
    <w:rsid w:val="004E332F"/>
    <w:rsid w:val="004F2B57"/>
    <w:rsid w:val="004F4D83"/>
    <w:rsid w:val="00502644"/>
    <w:rsid w:val="00517B63"/>
    <w:rsid w:val="00527D8F"/>
    <w:rsid w:val="005443C7"/>
    <w:rsid w:val="005468EF"/>
    <w:rsid w:val="005A0B79"/>
    <w:rsid w:val="005C5340"/>
    <w:rsid w:val="005C5834"/>
    <w:rsid w:val="005C71ED"/>
    <w:rsid w:val="005D2338"/>
    <w:rsid w:val="005D6E5F"/>
    <w:rsid w:val="005E1948"/>
    <w:rsid w:val="005F0320"/>
    <w:rsid w:val="0060630F"/>
    <w:rsid w:val="006166BD"/>
    <w:rsid w:val="0062069C"/>
    <w:rsid w:val="00623877"/>
    <w:rsid w:val="00625275"/>
    <w:rsid w:val="00630D44"/>
    <w:rsid w:val="00651DCC"/>
    <w:rsid w:val="006561C2"/>
    <w:rsid w:val="006930BA"/>
    <w:rsid w:val="006A4F8D"/>
    <w:rsid w:val="006B4CFE"/>
    <w:rsid w:val="006E3EA3"/>
    <w:rsid w:val="00702694"/>
    <w:rsid w:val="00704BC6"/>
    <w:rsid w:val="0071136C"/>
    <w:rsid w:val="00717280"/>
    <w:rsid w:val="00724AAA"/>
    <w:rsid w:val="0072683A"/>
    <w:rsid w:val="00745FBF"/>
    <w:rsid w:val="0076528F"/>
    <w:rsid w:val="00775265"/>
    <w:rsid w:val="00791F5F"/>
    <w:rsid w:val="0079562F"/>
    <w:rsid w:val="00797FF7"/>
    <w:rsid w:val="007A14F4"/>
    <w:rsid w:val="007A576D"/>
    <w:rsid w:val="007B7C54"/>
    <w:rsid w:val="007C28AB"/>
    <w:rsid w:val="007D00FC"/>
    <w:rsid w:val="007D2C63"/>
    <w:rsid w:val="007F2FC0"/>
    <w:rsid w:val="008057C2"/>
    <w:rsid w:val="00812EE6"/>
    <w:rsid w:val="00813919"/>
    <w:rsid w:val="0082033C"/>
    <w:rsid w:val="008416D9"/>
    <w:rsid w:val="00847962"/>
    <w:rsid w:val="00856412"/>
    <w:rsid w:val="00864886"/>
    <w:rsid w:val="00866272"/>
    <w:rsid w:val="00875E51"/>
    <w:rsid w:val="0089729E"/>
    <w:rsid w:val="008D3216"/>
    <w:rsid w:val="008E0960"/>
    <w:rsid w:val="008F20F6"/>
    <w:rsid w:val="008F2F78"/>
    <w:rsid w:val="008F314D"/>
    <w:rsid w:val="00922423"/>
    <w:rsid w:val="0099268D"/>
    <w:rsid w:val="009B2BE4"/>
    <w:rsid w:val="009C58C8"/>
    <w:rsid w:val="009E1EFE"/>
    <w:rsid w:val="009E2D76"/>
    <w:rsid w:val="009E5DDE"/>
    <w:rsid w:val="009E6DB0"/>
    <w:rsid w:val="00A006E8"/>
    <w:rsid w:val="00A00F7E"/>
    <w:rsid w:val="00A21BA6"/>
    <w:rsid w:val="00A25EF0"/>
    <w:rsid w:val="00A26766"/>
    <w:rsid w:val="00A3326B"/>
    <w:rsid w:val="00A43C76"/>
    <w:rsid w:val="00A66B73"/>
    <w:rsid w:val="00A74016"/>
    <w:rsid w:val="00A85573"/>
    <w:rsid w:val="00A907A4"/>
    <w:rsid w:val="00AA1620"/>
    <w:rsid w:val="00AB47CF"/>
    <w:rsid w:val="00AC5133"/>
    <w:rsid w:val="00AC7293"/>
    <w:rsid w:val="00B04A75"/>
    <w:rsid w:val="00B260B7"/>
    <w:rsid w:val="00B271BF"/>
    <w:rsid w:val="00B32203"/>
    <w:rsid w:val="00B36DB5"/>
    <w:rsid w:val="00B406F2"/>
    <w:rsid w:val="00B449D4"/>
    <w:rsid w:val="00B45B3C"/>
    <w:rsid w:val="00B60A87"/>
    <w:rsid w:val="00B61635"/>
    <w:rsid w:val="00B72E16"/>
    <w:rsid w:val="00B77EE4"/>
    <w:rsid w:val="00B927AB"/>
    <w:rsid w:val="00BA55A2"/>
    <w:rsid w:val="00BB2F07"/>
    <w:rsid w:val="00BF78B1"/>
    <w:rsid w:val="00C059A4"/>
    <w:rsid w:val="00C24EAC"/>
    <w:rsid w:val="00C36452"/>
    <w:rsid w:val="00C46FED"/>
    <w:rsid w:val="00C476DB"/>
    <w:rsid w:val="00C561CA"/>
    <w:rsid w:val="00C62EE3"/>
    <w:rsid w:val="00C64195"/>
    <w:rsid w:val="00C71B82"/>
    <w:rsid w:val="00C745D4"/>
    <w:rsid w:val="00C82BC5"/>
    <w:rsid w:val="00C8652E"/>
    <w:rsid w:val="00CB276A"/>
    <w:rsid w:val="00CC19C4"/>
    <w:rsid w:val="00CD08E0"/>
    <w:rsid w:val="00CD172E"/>
    <w:rsid w:val="00CE5A0B"/>
    <w:rsid w:val="00D244B7"/>
    <w:rsid w:val="00D53B66"/>
    <w:rsid w:val="00D6244B"/>
    <w:rsid w:val="00D67FA1"/>
    <w:rsid w:val="00D755DB"/>
    <w:rsid w:val="00D82E96"/>
    <w:rsid w:val="00D82EB7"/>
    <w:rsid w:val="00DC11FD"/>
    <w:rsid w:val="00DC40C3"/>
    <w:rsid w:val="00E07F62"/>
    <w:rsid w:val="00E11284"/>
    <w:rsid w:val="00E1716B"/>
    <w:rsid w:val="00E20610"/>
    <w:rsid w:val="00E27123"/>
    <w:rsid w:val="00E37DB9"/>
    <w:rsid w:val="00E56420"/>
    <w:rsid w:val="00E6762C"/>
    <w:rsid w:val="00E703B4"/>
    <w:rsid w:val="00E704D9"/>
    <w:rsid w:val="00E814D3"/>
    <w:rsid w:val="00EA5865"/>
    <w:rsid w:val="00EB6413"/>
    <w:rsid w:val="00EB6D5A"/>
    <w:rsid w:val="00EC2223"/>
    <w:rsid w:val="00ED1386"/>
    <w:rsid w:val="00EE0318"/>
    <w:rsid w:val="00EE1A10"/>
    <w:rsid w:val="00EF0F8E"/>
    <w:rsid w:val="00EF34CE"/>
    <w:rsid w:val="00F13D72"/>
    <w:rsid w:val="00F254EA"/>
    <w:rsid w:val="00F475A4"/>
    <w:rsid w:val="00F87571"/>
    <w:rsid w:val="00F96DF3"/>
    <w:rsid w:val="00F97CB1"/>
    <w:rsid w:val="00FD1559"/>
    <w:rsid w:val="00FF478D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2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85924"/>
    <w:pPr>
      <w:keepNext/>
      <w:numPr>
        <w:numId w:val="1"/>
      </w:numPr>
      <w:spacing w:before="200" w:after="60"/>
      <w:jc w:val="both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085924"/>
    <w:pPr>
      <w:keepNext/>
      <w:numPr>
        <w:ilvl w:val="1"/>
        <w:numId w:val="1"/>
      </w:numPr>
      <w:spacing w:after="240"/>
      <w:ind w:left="567" w:right="283" w:firstLine="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85924"/>
    <w:pPr>
      <w:keepNext/>
      <w:numPr>
        <w:ilvl w:val="2"/>
        <w:numId w:val="1"/>
      </w:numPr>
      <w:ind w:left="567" w:right="283" w:firstLine="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085924"/>
    <w:pPr>
      <w:keepNext/>
      <w:numPr>
        <w:ilvl w:val="3"/>
        <w:numId w:val="1"/>
      </w:numPr>
      <w:ind w:left="6804" w:firstLine="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085924"/>
    <w:pPr>
      <w:keepNext/>
      <w:numPr>
        <w:ilvl w:val="4"/>
        <w:numId w:val="1"/>
      </w:numPr>
      <w:tabs>
        <w:tab w:val="left" w:pos="-736"/>
        <w:tab w:val="left" w:pos="4927"/>
        <w:tab w:val="left" w:pos="7390"/>
        <w:tab w:val="left" w:pos="9853"/>
      </w:tabs>
      <w:ind w:left="-540" w:right="-81" w:firstLine="54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085924"/>
    <w:rPr>
      <w:rFonts w:cs="Times New Roman"/>
    </w:rPr>
  </w:style>
  <w:style w:type="character" w:customStyle="1" w:styleId="WW8Num5z1">
    <w:name w:val="WW8Num5z1"/>
    <w:rsid w:val="00085924"/>
    <w:rPr>
      <w:b w:val="0"/>
    </w:rPr>
  </w:style>
  <w:style w:type="character" w:customStyle="1" w:styleId="Absatz-Standardschriftart">
    <w:name w:val="Absatz-Standardschriftart"/>
    <w:rsid w:val="00085924"/>
  </w:style>
  <w:style w:type="character" w:customStyle="1" w:styleId="WW8Num2z0">
    <w:name w:val="WW8Num2z0"/>
    <w:rsid w:val="00085924"/>
    <w:rPr>
      <w:rFonts w:cs="Times New Roman"/>
    </w:rPr>
  </w:style>
  <w:style w:type="character" w:customStyle="1" w:styleId="WW8NumSt1z0">
    <w:name w:val="WW8NumSt1z0"/>
    <w:rsid w:val="00085924"/>
    <w:rPr>
      <w:rFonts w:cs="Times New Roman"/>
    </w:rPr>
  </w:style>
  <w:style w:type="character" w:customStyle="1" w:styleId="WW8NumSt1z1">
    <w:name w:val="WW8NumSt1z1"/>
    <w:rsid w:val="00085924"/>
    <w:rPr>
      <w:rFonts w:cs="Times New Roman"/>
      <w:b w:val="0"/>
      <w:bCs w:val="0"/>
      <w:sz w:val="24"/>
      <w:szCs w:val="24"/>
    </w:rPr>
  </w:style>
  <w:style w:type="character" w:customStyle="1" w:styleId="WW8NumSt1z2">
    <w:name w:val="WW8NumSt1z2"/>
    <w:rsid w:val="00085924"/>
    <w:rPr>
      <w:rFonts w:cs="Times New Roman"/>
      <w:b w:val="0"/>
      <w:bCs w:val="0"/>
    </w:rPr>
  </w:style>
  <w:style w:type="character" w:customStyle="1" w:styleId="10">
    <w:name w:val="Основной шрифт абзаца1"/>
    <w:rsid w:val="00085924"/>
  </w:style>
  <w:style w:type="character" w:customStyle="1" w:styleId="11">
    <w:name w:val="Заголовок 1 Знак"/>
    <w:rsid w:val="0008592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rsid w:val="000859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sid w:val="000859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rsid w:val="000859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rsid w:val="000859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3">
    <w:name w:val="Основной текст Знак"/>
    <w:rsid w:val="00085924"/>
    <w:rPr>
      <w:sz w:val="24"/>
      <w:szCs w:val="24"/>
    </w:rPr>
  </w:style>
  <w:style w:type="character" w:customStyle="1" w:styleId="a4">
    <w:name w:val="Название Знак"/>
    <w:aliases w:val=" Знак Знак1"/>
    <w:rsid w:val="0008592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5">
    <w:name w:val="Верхний колонтитул Знак"/>
    <w:rsid w:val="00085924"/>
    <w:rPr>
      <w:sz w:val="24"/>
      <w:szCs w:val="24"/>
    </w:rPr>
  </w:style>
  <w:style w:type="character" w:customStyle="1" w:styleId="a6">
    <w:name w:val="Нижний колонтитул Знак"/>
    <w:uiPriority w:val="99"/>
    <w:rsid w:val="00085924"/>
    <w:rPr>
      <w:sz w:val="24"/>
      <w:szCs w:val="24"/>
    </w:rPr>
  </w:style>
  <w:style w:type="character" w:styleId="a7">
    <w:name w:val="page number"/>
    <w:rsid w:val="00085924"/>
    <w:rPr>
      <w:rFonts w:cs="Times New Roman"/>
    </w:rPr>
  </w:style>
  <w:style w:type="character" w:customStyle="1" w:styleId="a8">
    <w:name w:val="Основной текст с отступом Знак"/>
    <w:rsid w:val="00085924"/>
    <w:rPr>
      <w:sz w:val="24"/>
      <w:szCs w:val="24"/>
    </w:rPr>
  </w:style>
  <w:style w:type="character" w:customStyle="1" w:styleId="21">
    <w:name w:val="Основной текст с отступом 2 Знак"/>
    <w:rsid w:val="00085924"/>
    <w:rPr>
      <w:sz w:val="24"/>
      <w:szCs w:val="24"/>
    </w:rPr>
  </w:style>
  <w:style w:type="character" w:customStyle="1" w:styleId="a9">
    <w:name w:val="Текст выноски Знак"/>
    <w:rsid w:val="00085924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rsid w:val="00085924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rsid w:val="00085924"/>
    <w:rPr>
      <w:sz w:val="24"/>
      <w:szCs w:val="24"/>
    </w:rPr>
  </w:style>
  <w:style w:type="character" w:customStyle="1" w:styleId="ab">
    <w:name w:val="Текст сноски Знак"/>
    <w:rsid w:val="00085924"/>
    <w:rPr>
      <w:sz w:val="20"/>
      <w:szCs w:val="20"/>
    </w:rPr>
  </w:style>
  <w:style w:type="character" w:customStyle="1" w:styleId="FootnoteCharacters">
    <w:name w:val="Footnote Characters"/>
    <w:rsid w:val="00085924"/>
    <w:rPr>
      <w:rFonts w:cs="Times New Roman"/>
      <w:vertAlign w:val="superscript"/>
    </w:rPr>
  </w:style>
  <w:style w:type="character" w:customStyle="1" w:styleId="12">
    <w:name w:val="Знак примечания1"/>
    <w:rsid w:val="00085924"/>
    <w:rPr>
      <w:rFonts w:cs="Times New Roman"/>
      <w:sz w:val="16"/>
      <w:szCs w:val="16"/>
    </w:rPr>
  </w:style>
  <w:style w:type="character" w:styleId="ac">
    <w:name w:val="Hyperlink"/>
    <w:rsid w:val="00085924"/>
    <w:rPr>
      <w:rFonts w:cs="Times New Roman"/>
      <w:color w:val="0000FF"/>
      <w:u w:val="single"/>
    </w:rPr>
  </w:style>
  <w:style w:type="paragraph" w:customStyle="1" w:styleId="Heading">
    <w:name w:val="Heading"/>
    <w:basedOn w:val="a"/>
    <w:next w:val="ad"/>
    <w:rsid w:val="00085924"/>
    <w:pPr>
      <w:keepNext/>
      <w:spacing w:before="240" w:after="120"/>
    </w:pPr>
    <w:rPr>
      <w:rFonts w:ascii="Verdana" w:eastAsia="Lucida Sans Unicode" w:hAnsi="Verdana" w:cs="Tahoma"/>
      <w:sz w:val="28"/>
      <w:szCs w:val="28"/>
    </w:rPr>
  </w:style>
  <w:style w:type="paragraph" w:styleId="ad">
    <w:name w:val="Body Text"/>
    <w:basedOn w:val="a"/>
    <w:rsid w:val="00085924"/>
    <w:pPr>
      <w:jc w:val="both"/>
    </w:pPr>
  </w:style>
  <w:style w:type="paragraph" w:styleId="ae">
    <w:name w:val="List"/>
    <w:basedOn w:val="ad"/>
    <w:rsid w:val="00085924"/>
    <w:rPr>
      <w:rFonts w:ascii="Verdana" w:hAnsi="Verdana" w:cs="Tahoma"/>
    </w:rPr>
  </w:style>
  <w:style w:type="paragraph" w:customStyle="1" w:styleId="13">
    <w:name w:val="Название объекта1"/>
    <w:basedOn w:val="a"/>
    <w:rsid w:val="00085924"/>
    <w:pPr>
      <w:suppressLineNumbers/>
      <w:spacing w:before="120" w:after="120"/>
    </w:pPr>
    <w:rPr>
      <w:rFonts w:ascii="Verdana" w:hAnsi="Verdana" w:cs="Tahoma"/>
      <w:i/>
      <w:iCs/>
      <w:sz w:val="22"/>
    </w:rPr>
  </w:style>
  <w:style w:type="paragraph" w:customStyle="1" w:styleId="Index">
    <w:name w:val="Index"/>
    <w:basedOn w:val="a"/>
    <w:rsid w:val="00085924"/>
    <w:pPr>
      <w:suppressLineNumbers/>
    </w:pPr>
    <w:rPr>
      <w:rFonts w:ascii="Verdana" w:hAnsi="Verdana" w:cs="Tahoma"/>
    </w:rPr>
  </w:style>
  <w:style w:type="paragraph" w:customStyle="1" w:styleId="14">
    <w:name w:val="Цитата1"/>
    <w:basedOn w:val="a"/>
    <w:rsid w:val="00085924"/>
    <w:pPr>
      <w:ind w:left="567" w:right="283" w:firstLine="141"/>
      <w:jc w:val="both"/>
    </w:pPr>
    <w:rPr>
      <w:rFonts w:ascii="Arial" w:hAnsi="Arial" w:cs="Arial"/>
    </w:rPr>
  </w:style>
  <w:style w:type="paragraph" w:styleId="af">
    <w:name w:val="Title"/>
    <w:aliases w:val=" Знак"/>
    <w:basedOn w:val="a"/>
    <w:next w:val="af0"/>
    <w:qFormat/>
    <w:rsid w:val="00085924"/>
    <w:pPr>
      <w:widowControl w:val="0"/>
      <w:spacing w:before="120" w:after="240"/>
      <w:ind w:left="1134" w:right="1134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f0">
    <w:name w:val="Subtitle"/>
    <w:basedOn w:val="Heading"/>
    <w:next w:val="ad"/>
    <w:qFormat/>
    <w:rsid w:val="00085924"/>
    <w:pPr>
      <w:jc w:val="center"/>
    </w:pPr>
    <w:rPr>
      <w:i/>
      <w:iCs/>
    </w:rPr>
  </w:style>
  <w:style w:type="paragraph" w:styleId="af1">
    <w:name w:val="header"/>
    <w:basedOn w:val="a"/>
    <w:rsid w:val="00085924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rsid w:val="00085924"/>
    <w:pPr>
      <w:tabs>
        <w:tab w:val="center" w:pos="4677"/>
        <w:tab w:val="right" w:pos="9355"/>
      </w:tabs>
    </w:pPr>
  </w:style>
  <w:style w:type="paragraph" w:styleId="af3">
    <w:name w:val="Body Text Indent"/>
    <w:basedOn w:val="a"/>
    <w:rsid w:val="00085924"/>
    <w:pPr>
      <w:ind w:firstLine="480"/>
      <w:jc w:val="both"/>
    </w:pPr>
  </w:style>
  <w:style w:type="paragraph" w:customStyle="1" w:styleId="210">
    <w:name w:val="Основной текст с отступом 21"/>
    <w:basedOn w:val="a"/>
    <w:rsid w:val="00085924"/>
    <w:pPr>
      <w:ind w:firstLine="540"/>
      <w:jc w:val="both"/>
    </w:pPr>
  </w:style>
  <w:style w:type="paragraph" w:customStyle="1" w:styleId="15">
    <w:name w:val="заголовок 1"/>
    <w:basedOn w:val="a"/>
    <w:next w:val="a"/>
    <w:rsid w:val="00085924"/>
    <w:pPr>
      <w:keepNext/>
      <w:spacing w:before="240" w:after="120"/>
      <w:jc w:val="center"/>
    </w:pPr>
    <w:rPr>
      <w:b/>
      <w:bCs/>
      <w:i/>
      <w:iCs/>
      <w:kern w:val="1"/>
      <w:lang w:val="en-GB"/>
    </w:rPr>
  </w:style>
  <w:style w:type="paragraph" w:customStyle="1" w:styleId="16">
    <w:name w:val="çàãîëîâîê 1"/>
    <w:basedOn w:val="a"/>
    <w:next w:val="a"/>
    <w:rsid w:val="00085924"/>
    <w:pPr>
      <w:keepNext/>
      <w:jc w:val="both"/>
    </w:pPr>
  </w:style>
  <w:style w:type="paragraph" w:styleId="af4">
    <w:name w:val="Balloon Text"/>
    <w:basedOn w:val="a"/>
    <w:rsid w:val="00085924"/>
    <w:rPr>
      <w:rFonts w:ascii="Tahoma" w:hAnsi="Tahoma"/>
      <w:sz w:val="16"/>
      <w:szCs w:val="16"/>
    </w:rPr>
  </w:style>
  <w:style w:type="paragraph" w:customStyle="1" w:styleId="17">
    <w:name w:val="Схема документа1"/>
    <w:basedOn w:val="a"/>
    <w:rsid w:val="00085924"/>
    <w:pPr>
      <w:shd w:val="clear" w:color="auto" w:fill="000080"/>
    </w:pPr>
    <w:rPr>
      <w:rFonts w:ascii="Tahoma" w:hAnsi="Tahoma"/>
      <w:sz w:val="16"/>
      <w:szCs w:val="16"/>
    </w:rPr>
  </w:style>
  <w:style w:type="paragraph" w:customStyle="1" w:styleId="211">
    <w:name w:val="Основной текст 21"/>
    <w:basedOn w:val="a"/>
    <w:rsid w:val="00085924"/>
    <w:pPr>
      <w:spacing w:after="120" w:line="480" w:lineRule="auto"/>
    </w:pPr>
  </w:style>
  <w:style w:type="paragraph" w:customStyle="1" w:styleId="Normal1">
    <w:name w:val="Normal1"/>
    <w:rsid w:val="00085924"/>
    <w:pPr>
      <w:suppressAutoHyphens/>
      <w:autoSpaceDE w:val="0"/>
    </w:pPr>
    <w:rPr>
      <w:rFonts w:eastAsia="Arial"/>
      <w:lang w:val="en-AU" w:eastAsia="ar-SA"/>
    </w:rPr>
  </w:style>
  <w:style w:type="paragraph" w:styleId="af5">
    <w:name w:val="footnote text"/>
    <w:basedOn w:val="a"/>
    <w:rsid w:val="00085924"/>
    <w:rPr>
      <w:sz w:val="20"/>
      <w:szCs w:val="20"/>
    </w:rPr>
  </w:style>
  <w:style w:type="paragraph" w:customStyle="1" w:styleId="100">
    <w:name w:val="Знак Знак10"/>
    <w:basedOn w:val="a"/>
    <w:rsid w:val="0008592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CharCharCharCharCharCharCharChar1">
    <w:name w:val="Знак Char Char Знак Знак Char Char Знак Char Char Знак Char Char Знак Знак Знак Знак Знак Char Char Знак Char Char1"/>
    <w:basedOn w:val="a"/>
    <w:rsid w:val="0008592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Знак"/>
    <w:basedOn w:val="a"/>
    <w:rsid w:val="00085924"/>
    <w:pPr>
      <w:spacing w:after="160" w:line="240" w:lineRule="exact"/>
      <w:jc w:val="both"/>
    </w:pPr>
    <w:rPr>
      <w:lang w:val="en-US"/>
    </w:rPr>
  </w:style>
  <w:style w:type="paragraph" w:customStyle="1" w:styleId="Iniiaiie">
    <w:name w:val="Iniiaiie"/>
    <w:basedOn w:val="a"/>
    <w:rsid w:val="00085924"/>
    <w:pPr>
      <w:spacing w:after="120"/>
      <w:jc w:val="both"/>
    </w:pPr>
    <w:rPr>
      <w:rFonts w:ascii="Arial" w:hAnsi="Arial" w:cs="Arial"/>
      <w:sz w:val="22"/>
      <w:szCs w:val="22"/>
    </w:rPr>
  </w:style>
  <w:style w:type="paragraph" w:customStyle="1" w:styleId="18">
    <w:name w:val="Знак1"/>
    <w:basedOn w:val="a"/>
    <w:rsid w:val="00085924"/>
    <w:pPr>
      <w:spacing w:after="160" w:line="240" w:lineRule="exact"/>
      <w:jc w:val="both"/>
    </w:pPr>
    <w:rPr>
      <w:lang w:val="en-US"/>
    </w:rPr>
  </w:style>
  <w:style w:type="paragraph" w:customStyle="1" w:styleId="31">
    <w:name w:val="заголовок 3"/>
    <w:basedOn w:val="a"/>
    <w:next w:val="a"/>
    <w:rsid w:val="00085924"/>
    <w:pPr>
      <w:keepNext/>
    </w:pPr>
  </w:style>
  <w:style w:type="paragraph" w:customStyle="1" w:styleId="23">
    <w:name w:val="Знак2"/>
    <w:basedOn w:val="a"/>
    <w:rsid w:val="00085924"/>
    <w:pPr>
      <w:spacing w:after="160" w:line="240" w:lineRule="exact"/>
      <w:jc w:val="both"/>
    </w:pPr>
    <w:rPr>
      <w:lang w:val="en-US"/>
    </w:rPr>
  </w:style>
  <w:style w:type="paragraph" w:customStyle="1" w:styleId="CharCharCharCharCharCharCharCharCharCharCharChar2">
    <w:name w:val="Знак Char Char Знак Знак Char Char Знак Char Char Знак Char Char Знак Знак Знак Знак Знак Char Char Знак Char Char2"/>
    <w:basedOn w:val="a"/>
    <w:rsid w:val="0008592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CharCharCharCharCharCharCharChar3">
    <w:name w:val="Знак Char Char Знак Знак Char Char Знак Char Char Знак Char Char Знак Знак Знак Знак Знак Char Char Знак Char Char3"/>
    <w:basedOn w:val="a"/>
    <w:rsid w:val="0008592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3"/>
    <w:basedOn w:val="a"/>
    <w:rsid w:val="00085924"/>
    <w:pPr>
      <w:spacing w:after="160" w:line="240" w:lineRule="exact"/>
      <w:jc w:val="both"/>
    </w:pPr>
    <w:rPr>
      <w:lang w:val="en-US"/>
    </w:rPr>
  </w:style>
  <w:style w:type="paragraph" w:customStyle="1" w:styleId="CharCharCharCharCharCharCharCharCharCharCharChar4">
    <w:name w:val="Знак Char Char Знак Знак Char Char Знак Char Char Знак Char Char Знак Знак Знак Знак Знак Char Char Знак Char Char4"/>
    <w:basedOn w:val="a"/>
    <w:rsid w:val="0008592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CharCharCharCharCharCharCharChar5">
    <w:name w:val="Знак Char Char Знак Знак Char Char Знак Char Char Знак Char Char Знак Знак Знак Знак Знак Char Char Знак Char Char5"/>
    <w:basedOn w:val="a"/>
    <w:rsid w:val="0008592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9">
    <w:name w:val="Текст примечания1"/>
    <w:basedOn w:val="a"/>
    <w:rsid w:val="00085924"/>
    <w:rPr>
      <w:sz w:val="20"/>
      <w:szCs w:val="20"/>
    </w:rPr>
  </w:style>
  <w:style w:type="paragraph" w:styleId="af7">
    <w:name w:val="annotation subject"/>
    <w:basedOn w:val="19"/>
    <w:next w:val="19"/>
    <w:rsid w:val="00085924"/>
    <w:rPr>
      <w:b/>
      <w:bCs/>
    </w:rPr>
  </w:style>
  <w:style w:type="paragraph" w:customStyle="1" w:styleId="Number">
    <w:name w:val="Number"/>
    <w:basedOn w:val="a"/>
    <w:rsid w:val="00085924"/>
    <w:pPr>
      <w:spacing w:after="120"/>
      <w:ind w:left="340" w:hanging="340"/>
      <w:jc w:val="both"/>
    </w:pPr>
    <w:rPr>
      <w:sz w:val="22"/>
      <w:szCs w:val="20"/>
    </w:rPr>
  </w:style>
  <w:style w:type="paragraph" w:customStyle="1" w:styleId="af8">
    <w:name w:val="Заголовок статьи"/>
    <w:basedOn w:val="a"/>
    <w:rsid w:val="00085924"/>
    <w:pPr>
      <w:spacing w:line="360" w:lineRule="auto"/>
      <w:jc w:val="center"/>
    </w:pPr>
    <w:rPr>
      <w:rFonts w:ascii="Verdana" w:hAnsi="Verdana"/>
      <w:b/>
      <w:sz w:val="22"/>
      <w:szCs w:val="20"/>
    </w:rPr>
  </w:style>
  <w:style w:type="paragraph" w:customStyle="1" w:styleId="af9">
    <w:name w:val="Основной текст договора"/>
    <w:basedOn w:val="a"/>
    <w:rsid w:val="00085924"/>
    <w:pPr>
      <w:spacing w:line="360" w:lineRule="auto"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ableContents">
    <w:name w:val="Table Contents"/>
    <w:basedOn w:val="a"/>
    <w:rsid w:val="00085924"/>
    <w:pPr>
      <w:suppressLineNumbers/>
    </w:pPr>
  </w:style>
  <w:style w:type="paragraph" w:customStyle="1" w:styleId="TableHeading">
    <w:name w:val="Table Heading"/>
    <w:basedOn w:val="TableContents"/>
    <w:rsid w:val="00085924"/>
    <w:pPr>
      <w:jc w:val="center"/>
    </w:pPr>
    <w:rPr>
      <w:b/>
      <w:bCs/>
    </w:rPr>
  </w:style>
  <w:style w:type="character" w:styleId="afa">
    <w:name w:val="footnote reference"/>
    <w:semiHidden/>
    <w:rsid w:val="00B60A87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8057C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057C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057C2"/>
    <w:rPr>
      <w:lang w:eastAsia="ar-SA"/>
    </w:rPr>
  </w:style>
  <w:style w:type="paragraph" w:styleId="33">
    <w:name w:val="Body Text Indent 3"/>
    <w:basedOn w:val="a"/>
    <w:link w:val="34"/>
    <w:uiPriority w:val="99"/>
    <w:semiHidden/>
    <w:unhideWhenUsed/>
    <w:rsid w:val="00C561C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561CA"/>
    <w:rPr>
      <w:sz w:val="16"/>
      <w:szCs w:val="16"/>
      <w:lang w:eastAsia="ar-SA"/>
    </w:rPr>
  </w:style>
  <w:style w:type="paragraph" w:styleId="24">
    <w:name w:val="Body Text Indent 2"/>
    <w:basedOn w:val="a"/>
    <w:link w:val="212"/>
    <w:uiPriority w:val="99"/>
    <w:semiHidden/>
    <w:unhideWhenUsed/>
    <w:rsid w:val="00C561CA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0"/>
    <w:link w:val="24"/>
    <w:uiPriority w:val="99"/>
    <w:semiHidden/>
    <w:rsid w:val="00C561CA"/>
    <w:rPr>
      <w:sz w:val="24"/>
      <w:szCs w:val="24"/>
      <w:lang w:eastAsia="ar-SA"/>
    </w:rPr>
  </w:style>
  <w:style w:type="character" w:styleId="afe">
    <w:name w:val="Emphasis"/>
    <w:qFormat/>
    <w:rsid w:val="00C561CA"/>
    <w:rPr>
      <w:i/>
      <w:iCs/>
    </w:rPr>
  </w:style>
  <w:style w:type="paragraph" w:customStyle="1" w:styleId="41">
    <w:name w:val="Стиль4"/>
    <w:basedOn w:val="1"/>
    <w:rsid w:val="00C561CA"/>
    <w:pPr>
      <w:numPr>
        <w:numId w:val="0"/>
      </w:numPr>
      <w:suppressAutoHyphens w:val="0"/>
      <w:spacing w:before="60" w:after="0"/>
    </w:pPr>
    <w:rPr>
      <w:rFonts w:ascii="Times New Roman" w:hAnsi="Times New Roman"/>
      <w:b w:val="0"/>
      <w:bCs w:val="0"/>
      <w:iCs/>
      <w:kern w:val="28"/>
      <w:sz w:val="22"/>
      <w:szCs w:val="20"/>
      <w:lang w:eastAsia="ru-RU"/>
    </w:rPr>
  </w:style>
  <w:style w:type="paragraph" w:styleId="aff">
    <w:name w:val="Normal (Web)"/>
    <w:basedOn w:val="a"/>
    <w:uiPriority w:val="99"/>
    <w:unhideWhenUsed/>
    <w:rsid w:val="00C561CA"/>
    <w:pPr>
      <w:suppressAutoHyphens w:val="0"/>
      <w:spacing w:before="120" w:after="312"/>
    </w:pPr>
    <w:rPr>
      <w:lang w:eastAsia="ru-RU"/>
    </w:rPr>
  </w:style>
  <w:style w:type="character" w:customStyle="1" w:styleId="aff0">
    <w:name w:val="Основной текст_"/>
    <w:link w:val="1a"/>
    <w:rsid w:val="00C561CA"/>
    <w:rPr>
      <w:rFonts w:cs="Calibri"/>
      <w:spacing w:val="-10"/>
      <w:sz w:val="21"/>
      <w:szCs w:val="21"/>
      <w:shd w:val="clear" w:color="auto" w:fill="FFFFFF"/>
    </w:rPr>
  </w:style>
  <w:style w:type="paragraph" w:customStyle="1" w:styleId="1a">
    <w:name w:val="Основной текст1"/>
    <w:basedOn w:val="a"/>
    <w:link w:val="aff0"/>
    <w:rsid w:val="00C561CA"/>
    <w:pPr>
      <w:widowControl w:val="0"/>
      <w:shd w:val="clear" w:color="auto" w:fill="FFFFFF"/>
      <w:suppressAutoHyphens w:val="0"/>
      <w:spacing w:before="240" w:line="241" w:lineRule="exact"/>
      <w:jc w:val="both"/>
    </w:pPr>
    <w:rPr>
      <w:rFonts w:cs="Calibri"/>
      <w:spacing w:val="-10"/>
      <w:sz w:val="21"/>
      <w:szCs w:val="21"/>
      <w:lang w:eastAsia="ru-RU"/>
    </w:rPr>
  </w:style>
  <w:style w:type="paragraph" w:styleId="aff1">
    <w:name w:val="List Paragraph"/>
    <w:basedOn w:val="a"/>
    <w:uiPriority w:val="34"/>
    <w:qFormat/>
    <w:rsid w:val="002D48B1"/>
    <w:pPr>
      <w:suppressAutoHyphens w:val="0"/>
      <w:spacing w:after="120" w:line="276" w:lineRule="auto"/>
      <w:ind w:left="720" w:firstLine="567"/>
      <w:contextualSpacing/>
      <w:jc w:val="both"/>
    </w:pPr>
    <w:rPr>
      <w:rFonts w:eastAsiaTheme="minorHAnsi" w:cstheme="minorBidi"/>
      <w:szCs w:val="22"/>
      <w:lang w:eastAsia="en-US"/>
    </w:rPr>
  </w:style>
  <w:style w:type="paragraph" w:customStyle="1" w:styleId="25">
    <w:name w:val="Основной текст2"/>
    <w:basedOn w:val="a"/>
    <w:rsid w:val="001638CD"/>
    <w:pPr>
      <w:widowControl w:val="0"/>
      <w:shd w:val="clear" w:color="auto" w:fill="FFFFFF"/>
      <w:suppressAutoHyphens w:val="0"/>
      <w:spacing w:before="540" w:after="420" w:line="0" w:lineRule="atLeast"/>
      <w:jc w:val="both"/>
    </w:pPr>
    <w:rPr>
      <w:color w:val="000000"/>
      <w:spacing w:val="7"/>
      <w:sz w:val="19"/>
      <w:szCs w:val="19"/>
      <w:lang w:eastAsia="ru-RU"/>
    </w:rPr>
  </w:style>
  <w:style w:type="paragraph" w:customStyle="1" w:styleId="1b">
    <w:name w:val="Нижний колонтитул1"/>
    <w:basedOn w:val="a"/>
    <w:rsid w:val="00C8652E"/>
    <w:pPr>
      <w:widowControl w:val="0"/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table" w:styleId="aff2">
    <w:name w:val="Table Grid"/>
    <w:basedOn w:val="a1"/>
    <w:uiPriority w:val="59"/>
    <w:rsid w:val="00726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2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85924"/>
    <w:pPr>
      <w:keepNext/>
      <w:numPr>
        <w:numId w:val="1"/>
      </w:numPr>
      <w:spacing w:before="200" w:after="60"/>
      <w:jc w:val="both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085924"/>
    <w:pPr>
      <w:keepNext/>
      <w:numPr>
        <w:ilvl w:val="1"/>
        <w:numId w:val="1"/>
      </w:numPr>
      <w:spacing w:after="240"/>
      <w:ind w:left="567" w:right="283" w:firstLine="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85924"/>
    <w:pPr>
      <w:keepNext/>
      <w:numPr>
        <w:ilvl w:val="2"/>
        <w:numId w:val="1"/>
      </w:numPr>
      <w:ind w:left="567" w:right="283" w:firstLine="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085924"/>
    <w:pPr>
      <w:keepNext/>
      <w:numPr>
        <w:ilvl w:val="3"/>
        <w:numId w:val="1"/>
      </w:numPr>
      <w:ind w:left="6804" w:firstLine="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085924"/>
    <w:pPr>
      <w:keepNext/>
      <w:numPr>
        <w:ilvl w:val="4"/>
        <w:numId w:val="1"/>
      </w:numPr>
      <w:tabs>
        <w:tab w:val="left" w:pos="-736"/>
        <w:tab w:val="left" w:pos="4927"/>
        <w:tab w:val="left" w:pos="7390"/>
        <w:tab w:val="left" w:pos="9853"/>
      </w:tabs>
      <w:ind w:left="-540" w:right="-81" w:firstLine="54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085924"/>
    <w:rPr>
      <w:rFonts w:cs="Times New Roman"/>
    </w:rPr>
  </w:style>
  <w:style w:type="character" w:customStyle="1" w:styleId="WW8Num5z1">
    <w:name w:val="WW8Num5z1"/>
    <w:rsid w:val="00085924"/>
    <w:rPr>
      <w:b w:val="0"/>
    </w:rPr>
  </w:style>
  <w:style w:type="character" w:customStyle="1" w:styleId="Absatz-Standardschriftart">
    <w:name w:val="Absatz-Standardschriftart"/>
    <w:rsid w:val="00085924"/>
  </w:style>
  <w:style w:type="character" w:customStyle="1" w:styleId="WW8Num2z0">
    <w:name w:val="WW8Num2z0"/>
    <w:rsid w:val="00085924"/>
    <w:rPr>
      <w:rFonts w:cs="Times New Roman"/>
    </w:rPr>
  </w:style>
  <w:style w:type="character" w:customStyle="1" w:styleId="WW8NumSt1z0">
    <w:name w:val="WW8NumSt1z0"/>
    <w:rsid w:val="00085924"/>
    <w:rPr>
      <w:rFonts w:cs="Times New Roman"/>
    </w:rPr>
  </w:style>
  <w:style w:type="character" w:customStyle="1" w:styleId="WW8NumSt1z1">
    <w:name w:val="WW8NumSt1z1"/>
    <w:rsid w:val="00085924"/>
    <w:rPr>
      <w:rFonts w:cs="Times New Roman"/>
      <w:b w:val="0"/>
      <w:bCs w:val="0"/>
      <w:sz w:val="24"/>
      <w:szCs w:val="24"/>
    </w:rPr>
  </w:style>
  <w:style w:type="character" w:customStyle="1" w:styleId="WW8NumSt1z2">
    <w:name w:val="WW8NumSt1z2"/>
    <w:rsid w:val="00085924"/>
    <w:rPr>
      <w:rFonts w:cs="Times New Roman"/>
      <w:b w:val="0"/>
      <w:bCs w:val="0"/>
    </w:rPr>
  </w:style>
  <w:style w:type="character" w:customStyle="1" w:styleId="10">
    <w:name w:val="Основной шрифт абзаца1"/>
    <w:rsid w:val="00085924"/>
  </w:style>
  <w:style w:type="character" w:customStyle="1" w:styleId="11">
    <w:name w:val="Заголовок 1 Знак"/>
    <w:rsid w:val="0008592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rsid w:val="000859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sid w:val="000859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rsid w:val="000859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rsid w:val="000859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3">
    <w:name w:val="Основной текст Знак"/>
    <w:rsid w:val="00085924"/>
    <w:rPr>
      <w:sz w:val="24"/>
      <w:szCs w:val="24"/>
    </w:rPr>
  </w:style>
  <w:style w:type="character" w:customStyle="1" w:styleId="a4">
    <w:name w:val="Название Знак"/>
    <w:aliases w:val=" Знак Знак1"/>
    <w:rsid w:val="0008592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5">
    <w:name w:val="Верхний колонтитул Знак"/>
    <w:rsid w:val="00085924"/>
    <w:rPr>
      <w:sz w:val="24"/>
      <w:szCs w:val="24"/>
    </w:rPr>
  </w:style>
  <w:style w:type="character" w:customStyle="1" w:styleId="a6">
    <w:name w:val="Нижний колонтитул Знак"/>
    <w:uiPriority w:val="99"/>
    <w:rsid w:val="00085924"/>
    <w:rPr>
      <w:sz w:val="24"/>
      <w:szCs w:val="24"/>
    </w:rPr>
  </w:style>
  <w:style w:type="character" w:styleId="a7">
    <w:name w:val="page number"/>
    <w:rsid w:val="00085924"/>
    <w:rPr>
      <w:rFonts w:cs="Times New Roman"/>
    </w:rPr>
  </w:style>
  <w:style w:type="character" w:customStyle="1" w:styleId="a8">
    <w:name w:val="Основной текст с отступом Знак"/>
    <w:rsid w:val="00085924"/>
    <w:rPr>
      <w:sz w:val="24"/>
      <w:szCs w:val="24"/>
    </w:rPr>
  </w:style>
  <w:style w:type="character" w:customStyle="1" w:styleId="21">
    <w:name w:val="Основной текст с отступом 2 Знак"/>
    <w:rsid w:val="00085924"/>
    <w:rPr>
      <w:sz w:val="24"/>
      <w:szCs w:val="24"/>
    </w:rPr>
  </w:style>
  <w:style w:type="character" w:customStyle="1" w:styleId="a9">
    <w:name w:val="Текст выноски Знак"/>
    <w:rsid w:val="00085924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rsid w:val="00085924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rsid w:val="00085924"/>
    <w:rPr>
      <w:sz w:val="24"/>
      <w:szCs w:val="24"/>
    </w:rPr>
  </w:style>
  <w:style w:type="character" w:customStyle="1" w:styleId="ab">
    <w:name w:val="Текст сноски Знак"/>
    <w:rsid w:val="00085924"/>
    <w:rPr>
      <w:sz w:val="20"/>
      <w:szCs w:val="20"/>
    </w:rPr>
  </w:style>
  <w:style w:type="character" w:customStyle="1" w:styleId="FootnoteCharacters">
    <w:name w:val="Footnote Characters"/>
    <w:rsid w:val="00085924"/>
    <w:rPr>
      <w:rFonts w:cs="Times New Roman"/>
      <w:vertAlign w:val="superscript"/>
    </w:rPr>
  </w:style>
  <w:style w:type="character" w:customStyle="1" w:styleId="12">
    <w:name w:val="Знак примечания1"/>
    <w:rsid w:val="00085924"/>
    <w:rPr>
      <w:rFonts w:cs="Times New Roman"/>
      <w:sz w:val="16"/>
      <w:szCs w:val="16"/>
    </w:rPr>
  </w:style>
  <w:style w:type="character" w:styleId="ac">
    <w:name w:val="Hyperlink"/>
    <w:rsid w:val="00085924"/>
    <w:rPr>
      <w:rFonts w:cs="Times New Roman"/>
      <w:color w:val="0000FF"/>
      <w:u w:val="single"/>
    </w:rPr>
  </w:style>
  <w:style w:type="paragraph" w:customStyle="1" w:styleId="Heading">
    <w:name w:val="Heading"/>
    <w:basedOn w:val="a"/>
    <w:next w:val="ad"/>
    <w:rsid w:val="00085924"/>
    <w:pPr>
      <w:keepNext/>
      <w:spacing w:before="240" w:after="120"/>
    </w:pPr>
    <w:rPr>
      <w:rFonts w:ascii="Verdana" w:eastAsia="Lucida Sans Unicode" w:hAnsi="Verdana" w:cs="Tahoma"/>
      <w:sz w:val="28"/>
      <w:szCs w:val="28"/>
    </w:rPr>
  </w:style>
  <w:style w:type="paragraph" w:styleId="ad">
    <w:name w:val="Body Text"/>
    <w:basedOn w:val="a"/>
    <w:rsid w:val="00085924"/>
    <w:pPr>
      <w:jc w:val="both"/>
    </w:pPr>
  </w:style>
  <w:style w:type="paragraph" w:styleId="ae">
    <w:name w:val="List"/>
    <w:basedOn w:val="ad"/>
    <w:rsid w:val="00085924"/>
    <w:rPr>
      <w:rFonts w:ascii="Verdana" w:hAnsi="Verdana" w:cs="Tahoma"/>
    </w:rPr>
  </w:style>
  <w:style w:type="paragraph" w:customStyle="1" w:styleId="13">
    <w:name w:val="Название объекта1"/>
    <w:basedOn w:val="a"/>
    <w:rsid w:val="00085924"/>
    <w:pPr>
      <w:suppressLineNumbers/>
      <w:spacing w:before="120" w:after="120"/>
    </w:pPr>
    <w:rPr>
      <w:rFonts w:ascii="Verdana" w:hAnsi="Verdana" w:cs="Tahoma"/>
      <w:i/>
      <w:iCs/>
      <w:sz w:val="22"/>
    </w:rPr>
  </w:style>
  <w:style w:type="paragraph" w:customStyle="1" w:styleId="Index">
    <w:name w:val="Index"/>
    <w:basedOn w:val="a"/>
    <w:rsid w:val="00085924"/>
    <w:pPr>
      <w:suppressLineNumbers/>
    </w:pPr>
    <w:rPr>
      <w:rFonts w:ascii="Verdana" w:hAnsi="Verdana" w:cs="Tahoma"/>
    </w:rPr>
  </w:style>
  <w:style w:type="paragraph" w:customStyle="1" w:styleId="14">
    <w:name w:val="Цитата1"/>
    <w:basedOn w:val="a"/>
    <w:rsid w:val="00085924"/>
    <w:pPr>
      <w:ind w:left="567" w:right="283" w:firstLine="141"/>
      <w:jc w:val="both"/>
    </w:pPr>
    <w:rPr>
      <w:rFonts w:ascii="Arial" w:hAnsi="Arial" w:cs="Arial"/>
    </w:rPr>
  </w:style>
  <w:style w:type="paragraph" w:styleId="af">
    <w:name w:val="Title"/>
    <w:aliases w:val=" Знак"/>
    <w:basedOn w:val="a"/>
    <w:next w:val="af0"/>
    <w:qFormat/>
    <w:rsid w:val="00085924"/>
    <w:pPr>
      <w:widowControl w:val="0"/>
      <w:spacing w:before="120" w:after="240"/>
      <w:ind w:left="1134" w:right="1134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f0">
    <w:name w:val="Subtitle"/>
    <w:basedOn w:val="Heading"/>
    <w:next w:val="ad"/>
    <w:qFormat/>
    <w:rsid w:val="00085924"/>
    <w:pPr>
      <w:jc w:val="center"/>
    </w:pPr>
    <w:rPr>
      <w:i/>
      <w:iCs/>
    </w:rPr>
  </w:style>
  <w:style w:type="paragraph" w:styleId="af1">
    <w:name w:val="header"/>
    <w:basedOn w:val="a"/>
    <w:rsid w:val="00085924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rsid w:val="00085924"/>
    <w:pPr>
      <w:tabs>
        <w:tab w:val="center" w:pos="4677"/>
        <w:tab w:val="right" w:pos="9355"/>
      </w:tabs>
    </w:pPr>
  </w:style>
  <w:style w:type="paragraph" w:styleId="af3">
    <w:name w:val="Body Text Indent"/>
    <w:basedOn w:val="a"/>
    <w:rsid w:val="00085924"/>
    <w:pPr>
      <w:ind w:firstLine="480"/>
      <w:jc w:val="both"/>
    </w:pPr>
  </w:style>
  <w:style w:type="paragraph" w:customStyle="1" w:styleId="210">
    <w:name w:val="Основной текст с отступом 21"/>
    <w:basedOn w:val="a"/>
    <w:rsid w:val="00085924"/>
    <w:pPr>
      <w:ind w:firstLine="540"/>
      <w:jc w:val="both"/>
    </w:pPr>
  </w:style>
  <w:style w:type="paragraph" w:customStyle="1" w:styleId="15">
    <w:name w:val="заголовок 1"/>
    <w:basedOn w:val="a"/>
    <w:next w:val="a"/>
    <w:rsid w:val="00085924"/>
    <w:pPr>
      <w:keepNext/>
      <w:spacing w:before="240" w:after="120"/>
      <w:jc w:val="center"/>
    </w:pPr>
    <w:rPr>
      <w:b/>
      <w:bCs/>
      <w:i/>
      <w:iCs/>
      <w:kern w:val="1"/>
      <w:lang w:val="en-GB"/>
    </w:rPr>
  </w:style>
  <w:style w:type="paragraph" w:customStyle="1" w:styleId="16">
    <w:name w:val="çàãîëîâîê 1"/>
    <w:basedOn w:val="a"/>
    <w:next w:val="a"/>
    <w:rsid w:val="00085924"/>
    <w:pPr>
      <w:keepNext/>
      <w:jc w:val="both"/>
    </w:pPr>
  </w:style>
  <w:style w:type="paragraph" w:styleId="af4">
    <w:name w:val="Balloon Text"/>
    <w:basedOn w:val="a"/>
    <w:rsid w:val="00085924"/>
    <w:rPr>
      <w:rFonts w:ascii="Tahoma" w:hAnsi="Tahoma"/>
      <w:sz w:val="16"/>
      <w:szCs w:val="16"/>
    </w:rPr>
  </w:style>
  <w:style w:type="paragraph" w:customStyle="1" w:styleId="17">
    <w:name w:val="Схема документа1"/>
    <w:basedOn w:val="a"/>
    <w:rsid w:val="00085924"/>
    <w:pPr>
      <w:shd w:val="clear" w:color="auto" w:fill="000080"/>
    </w:pPr>
    <w:rPr>
      <w:rFonts w:ascii="Tahoma" w:hAnsi="Tahoma"/>
      <w:sz w:val="16"/>
      <w:szCs w:val="16"/>
    </w:rPr>
  </w:style>
  <w:style w:type="paragraph" w:customStyle="1" w:styleId="211">
    <w:name w:val="Основной текст 21"/>
    <w:basedOn w:val="a"/>
    <w:rsid w:val="00085924"/>
    <w:pPr>
      <w:spacing w:after="120" w:line="480" w:lineRule="auto"/>
    </w:pPr>
  </w:style>
  <w:style w:type="paragraph" w:customStyle="1" w:styleId="Normal1">
    <w:name w:val="Normal1"/>
    <w:rsid w:val="00085924"/>
    <w:pPr>
      <w:suppressAutoHyphens/>
      <w:autoSpaceDE w:val="0"/>
    </w:pPr>
    <w:rPr>
      <w:rFonts w:eastAsia="Arial"/>
      <w:lang w:val="en-AU" w:eastAsia="ar-SA"/>
    </w:rPr>
  </w:style>
  <w:style w:type="paragraph" w:styleId="af5">
    <w:name w:val="footnote text"/>
    <w:basedOn w:val="a"/>
    <w:rsid w:val="00085924"/>
    <w:rPr>
      <w:sz w:val="20"/>
      <w:szCs w:val="20"/>
    </w:rPr>
  </w:style>
  <w:style w:type="paragraph" w:customStyle="1" w:styleId="100">
    <w:name w:val="Знак Знак10"/>
    <w:basedOn w:val="a"/>
    <w:rsid w:val="0008592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CharCharCharCharCharCharCharChar1">
    <w:name w:val="Знак Char Char Знак Знак Char Char Знак Char Char Знак Char Char Знак Знак Знак Знак Знак Char Char Знак Char Char1"/>
    <w:basedOn w:val="a"/>
    <w:rsid w:val="0008592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Знак"/>
    <w:basedOn w:val="a"/>
    <w:rsid w:val="00085924"/>
    <w:pPr>
      <w:spacing w:after="160" w:line="240" w:lineRule="exact"/>
      <w:jc w:val="both"/>
    </w:pPr>
    <w:rPr>
      <w:lang w:val="en-US"/>
    </w:rPr>
  </w:style>
  <w:style w:type="paragraph" w:customStyle="1" w:styleId="Iniiaiie">
    <w:name w:val="Iniiaiie"/>
    <w:basedOn w:val="a"/>
    <w:rsid w:val="00085924"/>
    <w:pPr>
      <w:spacing w:after="120"/>
      <w:jc w:val="both"/>
    </w:pPr>
    <w:rPr>
      <w:rFonts w:ascii="Arial" w:hAnsi="Arial" w:cs="Arial"/>
      <w:sz w:val="22"/>
      <w:szCs w:val="22"/>
    </w:rPr>
  </w:style>
  <w:style w:type="paragraph" w:customStyle="1" w:styleId="18">
    <w:name w:val="Знак1"/>
    <w:basedOn w:val="a"/>
    <w:rsid w:val="00085924"/>
    <w:pPr>
      <w:spacing w:after="160" w:line="240" w:lineRule="exact"/>
      <w:jc w:val="both"/>
    </w:pPr>
    <w:rPr>
      <w:lang w:val="en-US"/>
    </w:rPr>
  </w:style>
  <w:style w:type="paragraph" w:customStyle="1" w:styleId="31">
    <w:name w:val="заголовок 3"/>
    <w:basedOn w:val="a"/>
    <w:next w:val="a"/>
    <w:rsid w:val="00085924"/>
    <w:pPr>
      <w:keepNext/>
    </w:pPr>
  </w:style>
  <w:style w:type="paragraph" w:customStyle="1" w:styleId="23">
    <w:name w:val="Знак2"/>
    <w:basedOn w:val="a"/>
    <w:rsid w:val="00085924"/>
    <w:pPr>
      <w:spacing w:after="160" w:line="240" w:lineRule="exact"/>
      <w:jc w:val="both"/>
    </w:pPr>
    <w:rPr>
      <w:lang w:val="en-US"/>
    </w:rPr>
  </w:style>
  <w:style w:type="paragraph" w:customStyle="1" w:styleId="CharCharCharCharCharCharCharCharCharCharCharChar2">
    <w:name w:val="Знак Char Char Знак Знак Char Char Знак Char Char Знак Char Char Знак Знак Знак Знак Знак Char Char Знак Char Char2"/>
    <w:basedOn w:val="a"/>
    <w:rsid w:val="0008592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CharCharCharCharCharCharCharChar3">
    <w:name w:val="Знак Char Char Знак Знак Char Char Знак Char Char Знак Char Char Знак Знак Знак Знак Знак Char Char Знак Char Char3"/>
    <w:basedOn w:val="a"/>
    <w:rsid w:val="0008592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3"/>
    <w:basedOn w:val="a"/>
    <w:rsid w:val="00085924"/>
    <w:pPr>
      <w:spacing w:after="160" w:line="240" w:lineRule="exact"/>
      <w:jc w:val="both"/>
    </w:pPr>
    <w:rPr>
      <w:lang w:val="en-US"/>
    </w:rPr>
  </w:style>
  <w:style w:type="paragraph" w:customStyle="1" w:styleId="CharCharCharCharCharCharCharCharCharCharCharChar4">
    <w:name w:val="Знак Char Char Знак Знак Char Char Знак Char Char Знак Char Char Знак Знак Знак Знак Знак Char Char Знак Char Char4"/>
    <w:basedOn w:val="a"/>
    <w:rsid w:val="0008592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CharCharCharCharCharCharCharChar5">
    <w:name w:val="Знак Char Char Знак Знак Char Char Знак Char Char Знак Char Char Знак Знак Знак Знак Знак Char Char Знак Char Char5"/>
    <w:basedOn w:val="a"/>
    <w:rsid w:val="0008592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9">
    <w:name w:val="Текст примечания1"/>
    <w:basedOn w:val="a"/>
    <w:rsid w:val="00085924"/>
    <w:rPr>
      <w:sz w:val="20"/>
      <w:szCs w:val="20"/>
    </w:rPr>
  </w:style>
  <w:style w:type="paragraph" w:styleId="af7">
    <w:name w:val="annotation subject"/>
    <w:basedOn w:val="19"/>
    <w:next w:val="19"/>
    <w:rsid w:val="00085924"/>
    <w:rPr>
      <w:b/>
      <w:bCs/>
    </w:rPr>
  </w:style>
  <w:style w:type="paragraph" w:customStyle="1" w:styleId="Number">
    <w:name w:val="Number"/>
    <w:basedOn w:val="a"/>
    <w:rsid w:val="00085924"/>
    <w:pPr>
      <w:spacing w:after="120"/>
      <w:ind w:left="340" w:hanging="340"/>
      <w:jc w:val="both"/>
    </w:pPr>
    <w:rPr>
      <w:sz w:val="22"/>
      <w:szCs w:val="20"/>
    </w:rPr>
  </w:style>
  <w:style w:type="paragraph" w:customStyle="1" w:styleId="af8">
    <w:name w:val="Заголовок статьи"/>
    <w:basedOn w:val="a"/>
    <w:rsid w:val="00085924"/>
    <w:pPr>
      <w:spacing w:line="360" w:lineRule="auto"/>
      <w:jc w:val="center"/>
    </w:pPr>
    <w:rPr>
      <w:rFonts w:ascii="Verdana" w:hAnsi="Verdana"/>
      <w:b/>
      <w:sz w:val="22"/>
      <w:szCs w:val="20"/>
    </w:rPr>
  </w:style>
  <w:style w:type="paragraph" w:customStyle="1" w:styleId="af9">
    <w:name w:val="Основной текст договора"/>
    <w:basedOn w:val="a"/>
    <w:rsid w:val="00085924"/>
    <w:pPr>
      <w:spacing w:line="360" w:lineRule="auto"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ableContents">
    <w:name w:val="Table Contents"/>
    <w:basedOn w:val="a"/>
    <w:rsid w:val="00085924"/>
    <w:pPr>
      <w:suppressLineNumbers/>
    </w:pPr>
  </w:style>
  <w:style w:type="paragraph" w:customStyle="1" w:styleId="TableHeading">
    <w:name w:val="Table Heading"/>
    <w:basedOn w:val="TableContents"/>
    <w:rsid w:val="00085924"/>
    <w:pPr>
      <w:jc w:val="center"/>
    </w:pPr>
    <w:rPr>
      <w:b/>
      <w:bCs/>
    </w:rPr>
  </w:style>
  <w:style w:type="character" w:styleId="afa">
    <w:name w:val="footnote reference"/>
    <w:semiHidden/>
    <w:rsid w:val="00B60A87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8057C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057C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057C2"/>
    <w:rPr>
      <w:lang w:eastAsia="ar-SA"/>
    </w:rPr>
  </w:style>
  <w:style w:type="paragraph" w:styleId="33">
    <w:name w:val="Body Text Indent 3"/>
    <w:basedOn w:val="a"/>
    <w:link w:val="34"/>
    <w:uiPriority w:val="99"/>
    <w:semiHidden/>
    <w:unhideWhenUsed/>
    <w:rsid w:val="00C561C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561CA"/>
    <w:rPr>
      <w:sz w:val="16"/>
      <w:szCs w:val="16"/>
      <w:lang w:eastAsia="ar-SA"/>
    </w:rPr>
  </w:style>
  <w:style w:type="paragraph" w:styleId="24">
    <w:name w:val="Body Text Indent 2"/>
    <w:basedOn w:val="a"/>
    <w:link w:val="212"/>
    <w:uiPriority w:val="99"/>
    <w:semiHidden/>
    <w:unhideWhenUsed/>
    <w:rsid w:val="00C561CA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0"/>
    <w:link w:val="24"/>
    <w:uiPriority w:val="99"/>
    <w:semiHidden/>
    <w:rsid w:val="00C561CA"/>
    <w:rPr>
      <w:sz w:val="24"/>
      <w:szCs w:val="24"/>
      <w:lang w:eastAsia="ar-SA"/>
    </w:rPr>
  </w:style>
  <w:style w:type="character" w:styleId="afe">
    <w:name w:val="Emphasis"/>
    <w:qFormat/>
    <w:rsid w:val="00C561CA"/>
    <w:rPr>
      <w:i/>
      <w:iCs/>
    </w:rPr>
  </w:style>
  <w:style w:type="paragraph" w:customStyle="1" w:styleId="41">
    <w:name w:val="Стиль4"/>
    <w:basedOn w:val="1"/>
    <w:rsid w:val="00C561CA"/>
    <w:pPr>
      <w:numPr>
        <w:numId w:val="0"/>
      </w:numPr>
      <w:suppressAutoHyphens w:val="0"/>
      <w:spacing w:before="60" w:after="0"/>
    </w:pPr>
    <w:rPr>
      <w:rFonts w:ascii="Times New Roman" w:hAnsi="Times New Roman"/>
      <w:b w:val="0"/>
      <w:bCs w:val="0"/>
      <w:iCs/>
      <w:kern w:val="28"/>
      <w:sz w:val="22"/>
      <w:szCs w:val="20"/>
      <w:lang w:eastAsia="ru-RU"/>
    </w:rPr>
  </w:style>
  <w:style w:type="paragraph" w:styleId="aff">
    <w:name w:val="Normal (Web)"/>
    <w:basedOn w:val="a"/>
    <w:uiPriority w:val="99"/>
    <w:unhideWhenUsed/>
    <w:rsid w:val="00C561CA"/>
    <w:pPr>
      <w:suppressAutoHyphens w:val="0"/>
      <w:spacing w:before="120" w:after="312"/>
    </w:pPr>
    <w:rPr>
      <w:lang w:eastAsia="ru-RU"/>
    </w:rPr>
  </w:style>
  <w:style w:type="character" w:customStyle="1" w:styleId="aff0">
    <w:name w:val="Основной текст_"/>
    <w:link w:val="1a"/>
    <w:rsid w:val="00C561CA"/>
    <w:rPr>
      <w:rFonts w:cs="Calibri"/>
      <w:spacing w:val="-10"/>
      <w:sz w:val="21"/>
      <w:szCs w:val="21"/>
      <w:shd w:val="clear" w:color="auto" w:fill="FFFFFF"/>
    </w:rPr>
  </w:style>
  <w:style w:type="paragraph" w:customStyle="1" w:styleId="1a">
    <w:name w:val="Основной текст1"/>
    <w:basedOn w:val="a"/>
    <w:link w:val="aff0"/>
    <w:rsid w:val="00C561CA"/>
    <w:pPr>
      <w:widowControl w:val="0"/>
      <w:shd w:val="clear" w:color="auto" w:fill="FFFFFF"/>
      <w:suppressAutoHyphens w:val="0"/>
      <w:spacing w:before="240" w:line="241" w:lineRule="exact"/>
      <w:jc w:val="both"/>
    </w:pPr>
    <w:rPr>
      <w:rFonts w:cs="Calibri"/>
      <w:spacing w:val="-10"/>
      <w:sz w:val="21"/>
      <w:szCs w:val="21"/>
      <w:lang w:eastAsia="ru-RU"/>
    </w:rPr>
  </w:style>
  <w:style w:type="paragraph" w:styleId="aff1">
    <w:name w:val="List Paragraph"/>
    <w:basedOn w:val="a"/>
    <w:uiPriority w:val="34"/>
    <w:qFormat/>
    <w:rsid w:val="002D48B1"/>
    <w:pPr>
      <w:suppressAutoHyphens w:val="0"/>
      <w:spacing w:after="120" w:line="276" w:lineRule="auto"/>
      <w:ind w:left="720" w:firstLine="567"/>
      <w:contextualSpacing/>
      <w:jc w:val="both"/>
    </w:pPr>
    <w:rPr>
      <w:rFonts w:eastAsiaTheme="minorHAnsi" w:cstheme="minorBidi"/>
      <w:szCs w:val="22"/>
      <w:lang w:eastAsia="en-US"/>
    </w:rPr>
  </w:style>
  <w:style w:type="paragraph" w:customStyle="1" w:styleId="25">
    <w:name w:val="Основной текст2"/>
    <w:basedOn w:val="a"/>
    <w:rsid w:val="001638CD"/>
    <w:pPr>
      <w:widowControl w:val="0"/>
      <w:shd w:val="clear" w:color="auto" w:fill="FFFFFF"/>
      <w:suppressAutoHyphens w:val="0"/>
      <w:spacing w:before="540" w:after="420" w:line="0" w:lineRule="atLeast"/>
      <w:jc w:val="both"/>
    </w:pPr>
    <w:rPr>
      <w:color w:val="000000"/>
      <w:spacing w:val="7"/>
      <w:sz w:val="19"/>
      <w:szCs w:val="19"/>
      <w:lang w:eastAsia="ru-RU"/>
    </w:rPr>
  </w:style>
  <w:style w:type="paragraph" w:customStyle="1" w:styleId="1b">
    <w:name w:val="Нижний колонтитул1"/>
    <w:basedOn w:val="a"/>
    <w:rsid w:val="00C8652E"/>
    <w:pPr>
      <w:widowControl w:val="0"/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table" w:styleId="aff2">
    <w:name w:val="Table Grid"/>
    <w:basedOn w:val="a1"/>
    <w:uiPriority w:val="59"/>
    <w:rsid w:val="00726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____</Company>
  <LinksUpToDate>false</LinksUpToDate>
  <CharactersWithSpaces>13552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Найденко Юлия</cp:lastModifiedBy>
  <cp:revision>2</cp:revision>
  <cp:lastPrinted>2013-07-30T18:25:00Z</cp:lastPrinted>
  <dcterms:created xsi:type="dcterms:W3CDTF">2021-06-07T07:09:00Z</dcterms:created>
  <dcterms:modified xsi:type="dcterms:W3CDTF">2021-06-07T07:09:00Z</dcterms:modified>
</cp:coreProperties>
</file>